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800" w:rsidRPr="00664D59" w:rsidRDefault="00664D59" w:rsidP="00221E7E">
      <w:pPr>
        <w:pStyle w:val="Heading1"/>
        <w:spacing w:before="0" w:after="240"/>
        <w:rPr>
          <w:rFonts w:asciiTheme="minorHAnsi" w:hAnsiTheme="minorHAnsi"/>
          <w:b w:val="0"/>
          <w:sz w:val="40"/>
        </w:rPr>
      </w:pPr>
      <w:r w:rsidRPr="00664D59">
        <w:rPr>
          <w:rFonts w:asciiTheme="minorHAnsi" w:hAnsiTheme="minorHAnsi"/>
          <w:b w:val="0"/>
          <w:sz w:val="40"/>
        </w:rPr>
        <w:t>LANDSCAPE SETTING AND CHARACTER</w:t>
      </w:r>
    </w:p>
    <w:p w:rsidR="003A7C34" w:rsidRPr="00221E7E" w:rsidRDefault="003A7C34" w:rsidP="00221E7E">
      <w:pPr>
        <w:spacing w:after="240" w:line="276" w:lineRule="auto"/>
        <w:rPr>
          <w:rFonts w:asciiTheme="minorHAnsi" w:hAnsiTheme="minorHAnsi"/>
          <w:sz w:val="28"/>
        </w:rPr>
      </w:pPr>
      <w:proofErr w:type="spellStart"/>
      <w:r w:rsidRPr="00221E7E">
        <w:rPr>
          <w:rFonts w:asciiTheme="minorHAnsi" w:hAnsiTheme="minorHAnsi"/>
          <w:sz w:val="28"/>
        </w:rPr>
        <w:t>Ravensthorpe</w:t>
      </w:r>
      <w:proofErr w:type="spellEnd"/>
      <w:r w:rsidRPr="00221E7E">
        <w:rPr>
          <w:rFonts w:asciiTheme="minorHAnsi" w:hAnsiTheme="minorHAnsi"/>
          <w:sz w:val="28"/>
        </w:rPr>
        <w:t xml:space="preserve"> is situated in a Special Landscape Area on the fringe of the </w:t>
      </w:r>
      <w:proofErr w:type="spellStart"/>
      <w:r w:rsidRPr="00221E7E">
        <w:rPr>
          <w:rFonts w:asciiTheme="minorHAnsi" w:hAnsiTheme="minorHAnsi"/>
          <w:sz w:val="28"/>
        </w:rPr>
        <w:t>Guilsborough</w:t>
      </w:r>
      <w:proofErr w:type="spellEnd"/>
      <w:r w:rsidRPr="00221E7E">
        <w:rPr>
          <w:rFonts w:asciiTheme="minorHAnsi" w:hAnsiTheme="minorHAnsi"/>
          <w:sz w:val="28"/>
        </w:rPr>
        <w:t xml:space="preserve"> Ironstone Uplands</w:t>
      </w:r>
      <w:r w:rsidR="006E72BD" w:rsidRPr="00221E7E">
        <w:rPr>
          <w:rFonts w:asciiTheme="minorHAnsi" w:hAnsiTheme="minorHAnsi"/>
          <w:sz w:val="28"/>
        </w:rPr>
        <w:t xml:space="preserve">, </w:t>
      </w:r>
      <w:proofErr w:type="spellStart"/>
      <w:r w:rsidR="006E72BD" w:rsidRPr="00221E7E">
        <w:rPr>
          <w:rFonts w:asciiTheme="minorHAnsi" w:hAnsiTheme="minorHAnsi"/>
          <w:sz w:val="28"/>
        </w:rPr>
        <w:t>characterised</w:t>
      </w:r>
      <w:proofErr w:type="spellEnd"/>
      <w:r w:rsidR="006E72BD" w:rsidRPr="00221E7E">
        <w:rPr>
          <w:rFonts w:asciiTheme="minorHAnsi" w:hAnsiTheme="minorHAnsi"/>
          <w:sz w:val="28"/>
        </w:rPr>
        <w:t xml:space="preserve"> by sweeping open views of wide valleys and distant hilltop settlements</w:t>
      </w:r>
      <w:r w:rsidRPr="00221E7E">
        <w:rPr>
          <w:rFonts w:asciiTheme="minorHAnsi" w:hAnsiTheme="minorHAnsi"/>
          <w:sz w:val="28"/>
        </w:rPr>
        <w:t xml:space="preserve">. The village occupies a ridge, which is demarcated by the valleys of the </w:t>
      </w:r>
      <w:proofErr w:type="spellStart"/>
      <w:r w:rsidRPr="00221E7E">
        <w:rPr>
          <w:rFonts w:asciiTheme="minorHAnsi" w:hAnsiTheme="minorHAnsi"/>
          <w:sz w:val="28"/>
        </w:rPr>
        <w:t>Washbrook</w:t>
      </w:r>
      <w:proofErr w:type="spellEnd"/>
      <w:r w:rsidRPr="00221E7E">
        <w:rPr>
          <w:rFonts w:asciiTheme="minorHAnsi" w:hAnsiTheme="minorHAnsi"/>
          <w:sz w:val="28"/>
        </w:rPr>
        <w:t xml:space="preserve"> to the south and </w:t>
      </w:r>
      <w:proofErr w:type="spellStart"/>
      <w:r w:rsidRPr="00221E7E">
        <w:rPr>
          <w:rFonts w:asciiTheme="minorHAnsi" w:hAnsiTheme="minorHAnsi"/>
          <w:sz w:val="28"/>
        </w:rPr>
        <w:t>Coton</w:t>
      </w:r>
      <w:proofErr w:type="spellEnd"/>
      <w:r w:rsidRPr="00221E7E">
        <w:rPr>
          <w:rFonts w:asciiTheme="minorHAnsi" w:hAnsiTheme="minorHAnsi"/>
          <w:sz w:val="28"/>
        </w:rPr>
        <w:t xml:space="preserve"> Brook to the north. These meet one mile east of the village and form much of the parish boundary.</w:t>
      </w:r>
      <w:r w:rsidR="00221E7E">
        <w:rPr>
          <w:rFonts w:asciiTheme="minorHAnsi" w:hAnsiTheme="minorHAnsi"/>
          <w:sz w:val="28"/>
        </w:rPr>
        <w:t xml:space="preserve"> </w:t>
      </w:r>
      <w:r w:rsidR="00221E7E" w:rsidRPr="00221E7E">
        <w:rPr>
          <w:rFonts w:asciiTheme="minorHAnsi" w:hAnsiTheme="minorHAnsi"/>
          <w:sz w:val="28"/>
        </w:rPr>
        <w:t xml:space="preserve"> This provides a well-drained site on an outcrop of </w:t>
      </w:r>
      <w:proofErr w:type="spellStart"/>
      <w:r w:rsidR="00221E7E" w:rsidRPr="00221E7E">
        <w:rPr>
          <w:rFonts w:asciiTheme="minorHAnsi" w:hAnsiTheme="minorHAnsi"/>
          <w:sz w:val="28"/>
        </w:rPr>
        <w:t>Northamptonshire</w:t>
      </w:r>
      <w:proofErr w:type="spellEnd"/>
      <w:r w:rsidR="00221E7E" w:rsidRPr="00221E7E">
        <w:rPr>
          <w:rFonts w:asciiTheme="minorHAnsi" w:hAnsiTheme="minorHAnsi"/>
          <w:sz w:val="28"/>
        </w:rPr>
        <w:t xml:space="preserve"> Sand close to the spring line above underlying Upper </w:t>
      </w:r>
      <w:proofErr w:type="spellStart"/>
      <w:r w:rsidR="00221E7E" w:rsidRPr="00221E7E">
        <w:rPr>
          <w:rFonts w:asciiTheme="minorHAnsi" w:hAnsiTheme="minorHAnsi"/>
          <w:sz w:val="28"/>
        </w:rPr>
        <w:t>Lias</w:t>
      </w:r>
      <w:proofErr w:type="spellEnd"/>
      <w:r w:rsidR="00221E7E" w:rsidRPr="00221E7E">
        <w:rPr>
          <w:rFonts w:asciiTheme="minorHAnsi" w:hAnsiTheme="minorHAnsi"/>
          <w:sz w:val="28"/>
        </w:rPr>
        <w:t xml:space="preserve"> clay. To the northwest, parts of the outcrop are overlain by glacial deposits including sands, gravels and clays. The local geology is reflected in the older building fabric of warm-hued brown limestone and cob (mud).</w:t>
      </w:r>
    </w:p>
    <w:p w:rsidR="003A7C34" w:rsidRPr="00221E7E" w:rsidRDefault="003A7C34" w:rsidP="00221E7E">
      <w:pPr>
        <w:spacing w:after="240" w:line="276" w:lineRule="auto"/>
        <w:rPr>
          <w:rFonts w:asciiTheme="minorHAnsi" w:hAnsiTheme="minorHAnsi"/>
          <w:b/>
          <w:sz w:val="28"/>
        </w:rPr>
      </w:pPr>
      <w:r w:rsidRPr="00221E7E">
        <w:rPr>
          <w:rFonts w:asciiTheme="minorHAnsi" w:hAnsiTheme="minorHAnsi"/>
          <w:b/>
          <w:sz w:val="28"/>
        </w:rPr>
        <w:t>Views and Approaches</w:t>
      </w:r>
    </w:p>
    <w:p w:rsidR="003A7C34" w:rsidRPr="00221E7E" w:rsidRDefault="006E72BD" w:rsidP="00221E7E">
      <w:pPr>
        <w:spacing w:after="240" w:line="276" w:lineRule="auto"/>
        <w:rPr>
          <w:rFonts w:asciiTheme="minorHAnsi" w:hAnsiTheme="minorHAnsi"/>
          <w:sz w:val="28"/>
        </w:rPr>
      </w:pPr>
      <w:r w:rsidRPr="00221E7E">
        <w:rPr>
          <w:rFonts w:asciiTheme="minorHAnsi" w:hAnsiTheme="minorHAnsi"/>
          <w:sz w:val="28"/>
        </w:rPr>
        <w:t xml:space="preserve">The hilltop tower of St Denys church is prominent in most views toward </w:t>
      </w:r>
      <w:proofErr w:type="spellStart"/>
      <w:r w:rsidRPr="00221E7E">
        <w:rPr>
          <w:rFonts w:asciiTheme="minorHAnsi" w:hAnsiTheme="minorHAnsi"/>
          <w:sz w:val="28"/>
        </w:rPr>
        <w:t>Ravensthorpe</w:t>
      </w:r>
      <w:proofErr w:type="spellEnd"/>
      <w:r w:rsidRPr="00221E7E">
        <w:rPr>
          <w:rFonts w:asciiTheme="minorHAnsi" w:hAnsiTheme="minorHAnsi"/>
          <w:sz w:val="28"/>
        </w:rPr>
        <w:t xml:space="preserve">.  </w:t>
      </w:r>
      <w:commentRangeStart w:id="0"/>
      <w:r w:rsidR="003A7C34" w:rsidRPr="00221E7E">
        <w:rPr>
          <w:rFonts w:asciiTheme="minorHAnsi" w:hAnsiTheme="minorHAnsi"/>
          <w:sz w:val="28"/>
        </w:rPr>
        <w:t xml:space="preserve">From the village there are many attractive views out over </w:t>
      </w:r>
      <w:r w:rsidRPr="00221E7E">
        <w:rPr>
          <w:rFonts w:asciiTheme="minorHAnsi" w:hAnsiTheme="minorHAnsi"/>
          <w:sz w:val="28"/>
        </w:rPr>
        <w:t xml:space="preserve">a mix of arable farming and pasture, largely devoid of visually intrusive man-made structures. </w:t>
      </w:r>
      <w:r w:rsidR="003A7C34" w:rsidRPr="00221E7E">
        <w:rPr>
          <w:rFonts w:asciiTheme="minorHAnsi" w:hAnsiTheme="minorHAnsi"/>
          <w:sz w:val="28"/>
        </w:rPr>
        <w:t xml:space="preserve"> </w:t>
      </w:r>
      <w:r w:rsidRPr="00221E7E">
        <w:rPr>
          <w:rFonts w:asciiTheme="minorHAnsi" w:hAnsiTheme="minorHAnsi"/>
          <w:sz w:val="28"/>
        </w:rPr>
        <w:t>T</w:t>
      </w:r>
      <w:r w:rsidR="003A7C34" w:rsidRPr="00221E7E">
        <w:rPr>
          <w:rFonts w:asciiTheme="minorHAnsi" w:hAnsiTheme="minorHAnsi"/>
          <w:sz w:val="28"/>
        </w:rPr>
        <w:t xml:space="preserve">he sense of proximity to the countryside is a highly valued attribute of the village and contributes to its rural character.  </w:t>
      </w:r>
      <w:commentRangeEnd w:id="0"/>
      <w:r w:rsidR="003A7C34" w:rsidRPr="00221E7E">
        <w:rPr>
          <w:rStyle w:val="CommentReference"/>
          <w:rFonts w:asciiTheme="minorHAnsi" w:hAnsiTheme="minorHAnsi"/>
          <w:sz w:val="18"/>
        </w:rPr>
        <w:commentReference w:id="0"/>
      </w:r>
    </w:p>
    <w:p w:rsidR="003A7C34" w:rsidRPr="00221E7E" w:rsidRDefault="003A7C34" w:rsidP="00221E7E">
      <w:pPr>
        <w:spacing w:after="240" w:line="276" w:lineRule="auto"/>
        <w:rPr>
          <w:rFonts w:asciiTheme="minorHAnsi" w:hAnsiTheme="minorHAnsi"/>
          <w:sz w:val="28"/>
        </w:rPr>
      </w:pPr>
      <w:r w:rsidRPr="00221E7E">
        <w:rPr>
          <w:rFonts w:asciiTheme="minorHAnsi" w:hAnsiTheme="minorHAnsi"/>
          <w:sz w:val="28"/>
        </w:rPr>
        <w:t xml:space="preserve">Around the village there are a few small collections of barns and byres of the local orange-red brick under tile or slate roofs. </w:t>
      </w:r>
      <w:r w:rsidR="006E72BD" w:rsidRPr="00221E7E">
        <w:rPr>
          <w:rFonts w:asciiTheme="minorHAnsi" w:hAnsiTheme="minorHAnsi"/>
          <w:sz w:val="28"/>
        </w:rPr>
        <w:t>Although</w:t>
      </w:r>
      <w:r w:rsidRPr="00221E7E">
        <w:rPr>
          <w:rFonts w:asciiTheme="minorHAnsi" w:hAnsiTheme="minorHAnsi"/>
          <w:sz w:val="28"/>
        </w:rPr>
        <w:t xml:space="preserve"> no longer in active use their size, design and texture provide pleasing reference points within the landscape.</w:t>
      </w:r>
    </w:p>
    <w:p w:rsidR="006E72BD" w:rsidRPr="00221E7E" w:rsidRDefault="00221E7E" w:rsidP="00221E7E">
      <w:pPr>
        <w:spacing w:after="240" w:line="276" w:lineRule="auto"/>
        <w:rPr>
          <w:rFonts w:asciiTheme="minorHAnsi" w:hAnsiTheme="minorHAnsi"/>
          <w:sz w:val="28"/>
        </w:rPr>
      </w:pPr>
      <w:r w:rsidRPr="00221E7E">
        <w:rPr>
          <w:rFonts w:asciiTheme="minorHAnsi" w:hAnsiTheme="minorHAnsi"/>
          <w:sz w:val="28"/>
        </w:rPr>
        <w:t xml:space="preserve">From the village to the north east </w:t>
      </w:r>
      <w:proofErr w:type="spellStart"/>
      <w:r w:rsidR="003A7C34" w:rsidRPr="00221E7E">
        <w:rPr>
          <w:rFonts w:asciiTheme="minorHAnsi" w:hAnsiTheme="minorHAnsi"/>
          <w:sz w:val="28"/>
        </w:rPr>
        <w:t>Ravensthorpe</w:t>
      </w:r>
      <w:proofErr w:type="spellEnd"/>
      <w:r w:rsidR="003A7C34" w:rsidRPr="00221E7E">
        <w:rPr>
          <w:rFonts w:asciiTheme="minorHAnsi" w:hAnsiTheme="minorHAnsi"/>
          <w:sz w:val="28"/>
        </w:rPr>
        <w:t xml:space="preserve"> Reservoir</w:t>
      </w:r>
      <w:r w:rsidR="006E72BD" w:rsidRPr="00221E7E">
        <w:rPr>
          <w:rFonts w:asciiTheme="minorHAnsi" w:hAnsiTheme="minorHAnsi"/>
          <w:sz w:val="28"/>
        </w:rPr>
        <w:t xml:space="preserve"> </w:t>
      </w:r>
      <w:r w:rsidR="003A7C34" w:rsidRPr="00221E7E">
        <w:rPr>
          <w:rFonts w:asciiTheme="minorHAnsi" w:hAnsiTheme="minorHAnsi"/>
          <w:sz w:val="28"/>
        </w:rPr>
        <w:t xml:space="preserve">is a prominent feature of the local landscape.  </w:t>
      </w:r>
      <w:r w:rsidR="001B5E29" w:rsidRPr="00221E7E">
        <w:rPr>
          <w:rFonts w:asciiTheme="minorHAnsi" w:hAnsiTheme="minorHAnsi"/>
          <w:sz w:val="28"/>
        </w:rPr>
        <w:t xml:space="preserve">The road to </w:t>
      </w:r>
      <w:proofErr w:type="spellStart"/>
      <w:r w:rsidR="001B5E29" w:rsidRPr="00221E7E">
        <w:rPr>
          <w:rFonts w:asciiTheme="minorHAnsi" w:hAnsiTheme="minorHAnsi"/>
          <w:sz w:val="28"/>
        </w:rPr>
        <w:t>Guilsborough</w:t>
      </w:r>
      <w:proofErr w:type="spellEnd"/>
      <w:r w:rsidR="001B5E29" w:rsidRPr="00221E7E">
        <w:rPr>
          <w:rFonts w:asciiTheme="minorHAnsi" w:hAnsiTheme="minorHAnsi"/>
          <w:sz w:val="28"/>
        </w:rPr>
        <w:t xml:space="preserve"> crosses the reservoir on a hedged causeway and links to the public access to the reservoir nature reserve and the hamlet of </w:t>
      </w:r>
      <w:proofErr w:type="spellStart"/>
      <w:r w:rsidR="001B5E29" w:rsidRPr="00221E7E">
        <w:rPr>
          <w:rFonts w:asciiTheme="minorHAnsi" w:hAnsiTheme="minorHAnsi"/>
          <w:sz w:val="28"/>
        </w:rPr>
        <w:t>Coton</w:t>
      </w:r>
      <w:proofErr w:type="spellEnd"/>
      <w:r w:rsidR="001B5E29" w:rsidRPr="00221E7E">
        <w:rPr>
          <w:rFonts w:asciiTheme="minorHAnsi" w:hAnsiTheme="minorHAnsi"/>
          <w:sz w:val="28"/>
        </w:rPr>
        <w:t xml:space="preserve"> with its  Manor house and  wildlife gardens regularly open to the public.  </w:t>
      </w:r>
    </w:p>
    <w:p w:rsidR="003A7C34" w:rsidRPr="00221E7E" w:rsidRDefault="003A7C34" w:rsidP="00221E7E">
      <w:pPr>
        <w:spacing w:after="240" w:line="276" w:lineRule="auto"/>
        <w:rPr>
          <w:rFonts w:asciiTheme="minorHAnsi" w:hAnsiTheme="minorHAnsi"/>
          <w:color w:val="FF0000"/>
          <w:sz w:val="28"/>
        </w:rPr>
      </w:pPr>
      <w:r w:rsidRPr="00221E7E">
        <w:rPr>
          <w:rFonts w:asciiTheme="minorHAnsi" w:hAnsiTheme="minorHAnsi"/>
          <w:sz w:val="28"/>
        </w:rPr>
        <w:t xml:space="preserve">The copses around the reservoir and the many trees in the hedges give the landscape a wooded appearance. </w:t>
      </w:r>
      <w:r w:rsidR="00221E7E" w:rsidRPr="00221E7E">
        <w:rPr>
          <w:rFonts w:asciiTheme="minorHAnsi" w:hAnsiTheme="minorHAnsi"/>
          <w:sz w:val="28"/>
        </w:rPr>
        <w:t xml:space="preserve"> </w:t>
      </w:r>
      <w:r w:rsidRPr="00221E7E">
        <w:rPr>
          <w:rFonts w:asciiTheme="minorHAnsi" w:hAnsiTheme="minorHAnsi"/>
          <w:sz w:val="28"/>
        </w:rPr>
        <w:t xml:space="preserve">Much of this dates from the 1795 Enclosure of the formerly open fields. </w:t>
      </w:r>
      <w:r w:rsidR="006E72BD" w:rsidRPr="00221E7E">
        <w:rPr>
          <w:rFonts w:asciiTheme="minorHAnsi" w:hAnsiTheme="minorHAnsi"/>
          <w:sz w:val="28"/>
        </w:rPr>
        <w:t xml:space="preserve"> </w:t>
      </w:r>
      <w:r w:rsidRPr="00221E7E">
        <w:rPr>
          <w:rFonts w:asciiTheme="minorHAnsi" w:hAnsiTheme="minorHAnsi"/>
          <w:sz w:val="28"/>
        </w:rPr>
        <w:t xml:space="preserve">The Enclosure hedges are important </w:t>
      </w:r>
      <w:commentRangeStart w:id="1"/>
      <w:r w:rsidRPr="00221E7E">
        <w:rPr>
          <w:rFonts w:asciiTheme="minorHAnsi" w:hAnsiTheme="minorHAnsi"/>
          <w:sz w:val="28"/>
        </w:rPr>
        <w:t>features of the local landscape</w:t>
      </w:r>
      <w:commentRangeEnd w:id="1"/>
      <w:r w:rsidRPr="00221E7E">
        <w:rPr>
          <w:rStyle w:val="CommentReference"/>
          <w:rFonts w:asciiTheme="minorHAnsi" w:hAnsiTheme="minorHAnsi"/>
          <w:sz w:val="18"/>
        </w:rPr>
        <w:commentReference w:id="1"/>
      </w:r>
      <w:r w:rsidRPr="00221E7E">
        <w:rPr>
          <w:rFonts w:asciiTheme="minorHAnsi" w:hAnsiTheme="minorHAnsi"/>
          <w:sz w:val="28"/>
        </w:rPr>
        <w:t xml:space="preserve">. </w:t>
      </w:r>
      <w:r w:rsidR="001B5E29" w:rsidRPr="00221E7E">
        <w:rPr>
          <w:rFonts w:asciiTheme="minorHAnsi" w:hAnsiTheme="minorHAnsi"/>
          <w:sz w:val="28"/>
        </w:rPr>
        <w:t xml:space="preserve"> </w:t>
      </w:r>
      <w:r w:rsidRPr="00221E7E">
        <w:rPr>
          <w:rFonts w:asciiTheme="minorHAnsi" w:hAnsiTheme="minorHAnsi"/>
          <w:sz w:val="28"/>
        </w:rPr>
        <w:t>In the past these were kept thick and stout by traditional laying methods.</w:t>
      </w:r>
    </w:p>
    <w:p w:rsidR="003A7C34" w:rsidRPr="00221E7E" w:rsidRDefault="003A7C34" w:rsidP="00221E7E">
      <w:pPr>
        <w:spacing w:after="240" w:line="276" w:lineRule="auto"/>
        <w:rPr>
          <w:rFonts w:asciiTheme="minorHAnsi" w:hAnsiTheme="minorHAnsi"/>
          <w:sz w:val="28"/>
        </w:rPr>
      </w:pPr>
      <w:r w:rsidRPr="00221E7E">
        <w:rPr>
          <w:rFonts w:asciiTheme="minorHAnsi" w:hAnsiTheme="minorHAnsi"/>
          <w:sz w:val="28"/>
        </w:rPr>
        <w:t xml:space="preserve">The approach roads to the village have had avenues of trees for most of the last two centuries: </w:t>
      </w:r>
      <w:r w:rsidR="006E72BD" w:rsidRPr="00221E7E">
        <w:rPr>
          <w:rFonts w:asciiTheme="minorHAnsi" w:hAnsiTheme="minorHAnsi"/>
          <w:sz w:val="28"/>
        </w:rPr>
        <w:t xml:space="preserve"> </w:t>
      </w:r>
      <w:r w:rsidRPr="00221E7E">
        <w:rPr>
          <w:rFonts w:asciiTheme="minorHAnsi" w:hAnsiTheme="minorHAnsi"/>
          <w:sz w:val="28"/>
        </w:rPr>
        <w:t xml:space="preserve">Dutch Elm disease has destroyed many trees  on the approach from </w:t>
      </w:r>
      <w:proofErr w:type="spellStart"/>
      <w:r w:rsidRPr="00221E7E">
        <w:rPr>
          <w:rFonts w:asciiTheme="minorHAnsi" w:hAnsiTheme="minorHAnsi"/>
          <w:sz w:val="28"/>
        </w:rPr>
        <w:t>Guilsborough</w:t>
      </w:r>
      <w:proofErr w:type="spellEnd"/>
      <w:r w:rsidRPr="00221E7E">
        <w:rPr>
          <w:rFonts w:asciiTheme="minorHAnsi" w:hAnsiTheme="minorHAnsi"/>
          <w:sz w:val="28"/>
        </w:rPr>
        <w:t xml:space="preserve">  but intact avenues remain on the  West and East Haddon roads. </w:t>
      </w:r>
    </w:p>
    <w:p w:rsidR="003A7C34" w:rsidRPr="00221E7E" w:rsidRDefault="003A7C34" w:rsidP="00221E7E">
      <w:pPr>
        <w:spacing w:after="240" w:line="276" w:lineRule="auto"/>
        <w:rPr>
          <w:rFonts w:asciiTheme="minorHAnsi" w:hAnsiTheme="minorHAnsi"/>
          <w:sz w:val="28"/>
        </w:rPr>
      </w:pPr>
      <w:r w:rsidRPr="00221E7E">
        <w:rPr>
          <w:rFonts w:asciiTheme="minorHAnsi" w:hAnsiTheme="minorHAnsi"/>
          <w:sz w:val="28"/>
        </w:rPr>
        <w:t xml:space="preserve">Top </w:t>
      </w:r>
      <w:proofErr w:type="spellStart"/>
      <w:r w:rsidRPr="00221E7E">
        <w:rPr>
          <w:rFonts w:asciiTheme="minorHAnsi" w:hAnsiTheme="minorHAnsi"/>
          <w:sz w:val="28"/>
        </w:rPr>
        <w:t>Ardles</w:t>
      </w:r>
      <w:proofErr w:type="spellEnd"/>
      <w:r w:rsidRPr="00221E7E">
        <w:rPr>
          <w:rFonts w:asciiTheme="minorHAnsi" w:hAnsiTheme="minorHAnsi"/>
          <w:sz w:val="28"/>
        </w:rPr>
        <w:t xml:space="preserve"> Wood, a public area planted by villagers to mark the </w:t>
      </w:r>
      <w:proofErr w:type="spellStart"/>
      <w:r w:rsidRPr="00221E7E">
        <w:rPr>
          <w:rFonts w:asciiTheme="minorHAnsi" w:hAnsiTheme="minorHAnsi"/>
          <w:sz w:val="28"/>
        </w:rPr>
        <w:t>millenium</w:t>
      </w:r>
      <w:proofErr w:type="spellEnd"/>
      <w:r w:rsidRPr="00221E7E">
        <w:rPr>
          <w:rFonts w:asciiTheme="minorHAnsi" w:hAnsiTheme="minorHAnsi"/>
          <w:sz w:val="28"/>
        </w:rPr>
        <w:t xml:space="preserve">, connects the northeast corner of the village to the reservoir basin,  with diverse native tree species and views </w:t>
      </w:r>
      <w:r w:rsidR="00221E7E">
        <w:rPr>
          <w:rFonts w:asciiTheme="minorHAnsi" w:hAnsiTheme="minorHAnsi"/>
          <w:sz w:val="28"/>
        </w:rPr>
        <w:t xml:space="preserve">from the village </w:t>
      </w:r>
      <w:r w:rsidR="00AD10BC">
        <w:rPr>
          <w:rFonts w:asciiTheme="minorHAnsi" w:hAnsiTheme="minorHAnsi"/>
          <w:sz w:val="28"/>
        </w:rPr>
        <w:t xml:space="preserve">to the reservoir </w:t>
      </w:r>
      <w:r w:rsidRPr="00221E7E">
        <w:rPr>
          <w:rFonts w:asciiTheme="minorHAnsi" w:hAnsiTheme="minorHAnsi"/>
          <w:sz w:val="28"/>
        </w:rPr>
        <w:t xml:space="preserve">through wide "rides".  </w:t>
      </w:r>
    </w:p>
    <w:p w:rsidR="003A7C34" w:rsidRPr="00B838EF" w:rsidRDefault="00664D59" w:rsidP="00B838EF">
      <w:pPr>
        <w:spacing w:after="240" w:line="276" w:lineRule="auto"/>
        <w:rPr>
          <w:rFonts w:asciiTheme="minorHAnsi" w:hAnsiTheme="minorHAnsi"/>
          <w:b/>
          <w:sz w:val="28"/>
        </w:rPr>
      </w:pPr>
      <w:r w:rsidRPr="00B838EF">
        <w:rPr>
          <w:rFonts w:asciiTheme="minorHAnsi" w:hAnsiTheme="minorHAnsi"/>
          <w:b/>
          <w:sz w:val="28"/>
        </w:rPr>
        <w:lastRenderedPageBreak/>
        <w:t>LANDSCAPE GUIDELINES</w:t>
      </w:r>
    </w:p>
    <w:p w:rsidR="00B838EF" w:rsidRPr="00B838EF" w:rsidRDefault="00B838EF" w:rsidP="00B838EF">
      <w:pPr>
        <w:pStyle w:val="ListParagraph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8"/>
        </w:rPr>
      </w:pPr>
      <w:r w:rsidRPr="00B838EF">
        <w:rPr>
          <w:rFonts w:asciiTheme="minorHAnsi" w:hAnsiTheme="minorHAnsi"/>
          <w:sz w:val="28"/>
        </w:rPr>
        <w:t>Any development on the approach roads should avoid damaging the visual integrity of the avenues of mature hedgerow trees. Replacement of damaged or diseased trees should be encouraged.</w:t>
      </w:r>
    </w:p>
    <w:p w:rsidR="00B838EF" w:rsidRDefault="00B838EF" w:rsidP="00B838EF">
      <w:pPr>
        <w:pStyle w:val="ListParagraph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8"/>
        </w:rPr>
      </w:pPr>
      <w:r w:rsidRPr="00B838EF">
        <w:rPr>
          <w:rFonts w:asciiTheme="minorHAnsi" w:hAnsiTheme="minorHAnsi"/>
          <w:sz w:val="28"/>
        </w:rPr>
        <w:t>Existing hedges should be retained where possible to form boundaries</w:t>
      </w:r>
    </w:p>
    <w:p w:rsidR="00B838EF" w:rsidRPr="00B838EF" w:rsidRDefault="00B838EF" w:rsidP="00B838EF">
      <w:pPr>
        <w:pStyle w:val="ListParagraph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8"/>
        </w:rPr>
      </w:pPr>
      <w:r w:rsidRPr="00B838EF">
        <w:rPr>
          <w:rFonts w:asciiTheme="minorHAnsi" w:hAnsiTheme="minorHAnsi"/>
          <w:sz w:val="28"/>
        </w:rPr>
        <w:t xml:space="preserve">Listed important views </w:t>
      </w:r>
      <w:r>
        <w:rPr>
          <w:rFonts w:asciiTheme="minorHAnsi" w:hAnsiTheme="minorHAnsi"/>
          <w:sz w:val="28"/>
        </w:rPr>
        <w:t>of</w:t>
      </w:r>
      <w:r w:rsidRPr="00B838EF">
        <w:rPr>
          <w:rFonts w:asciiTheme="minorHAnsi" w:hAnsiTheme="minorHAnsi"/>
          <w:sz w:val="28"/>
        </w:rPr>
        <w:t xml:space="preserve"> the village, and into the countryside should be protected.</w:t>
      </w:r>
    </w:p>
    <w:p w:rsidR="00B838EF" w:rsidRPr="00B838EF" w:rsidRDefault="00B838EF" w:rsidP="00B838EF">
      <w:pPr>
        <w:pStyle w:val="ListParagraph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8"/>
        </w:rPr>
      </w:pPr>
      <w:r w:rsidRPr="00B838EF">
        <w:rPr>
          <w:rFonts w:asciiTheme="minorHAnsi" w:hAnsiTheme="minorHAnsi"/>
          <w:sz w:val="28"/>
        </w:rPr>
        <w:t xml:space="preserve">Where new agricultural buildings are necessary in open countryside they should be designed to </w:t>
      </w:r>
      <w:proofErr w:type="spellStart"/>
      <w:r w:rsidRPr="00B838EF">
        <w:rPr>
          <w:rFonts w:asciiTheme="minorHAnsi" w:hAnsiTheme="minorHAnsi"/>
          <w:sz w:val="28"/>
        </w:rPr>
        <w:t>minimise</w:t>
      </w:r>
      <w:proofErr w:type="spellEnd"/>
      <w:r w:rsidRPr="00B838EF">
        <w:rPr>
          <w:rFonts w:asciiTheme="minorHAnsi" w:hAnsiTheme="minorHAnsi"/>
          <w:sz w:val="28"/>
        </w:rPr>
        <w:t xml:space="preserve"> their visual impact.</w:t>
      </w:r>
    </w:p>
    <w:p w:rsidR="003A7C34" w:rsidRPr="00B838EF" w:rsidRDefault="00B838EF" w:rsidP="00B838EF">
      <w:pPr>
        <w:pStyle w:val="ListParagraph"/>
        <w:numPr>
          <w:ilvl w:val="0"/>
          <w:numId w:val="2"/>
        </w:numPr>
        <w:spacing w:after="240" w:line="276" w:lineRule="auto"/>
        <w:rPr>
          <w:rFonts w:asciiTheme="minorHAnsi" w:hAnsiTheme="minorHAnsi"/>
          <w:sz w:val="28"/>
        </w:rPr>
      </w:pPr>
      <w:r w:rsidRPr="00B838EF">
        <w:rPr>
          <w:rFonts w:asciiTheme="minorHAnsi" w:hAnsiTheme="minorHAnsi"/>
          <w:sz w:val="28"/>
        </w:rPr>
        <w:t xml:space="preserve">Proposals involving large intrusive structures such as wind turbines and solar panel arrays should demonstrate overwhelming benefits to balance the loss of social and environmental amenity </w:t>
      </w:r>
      <w:r w:rsidR="006E72BD" w:rsidRPr="00B838EF">
        <w:rPr>
          <w:rFonts w:asciiTheme="minorHAnsi" w:hAnsiTheme="minorHAnsi"/>
          <w:sz w:val="28"/>
        </w:rPr>
        <w:t xml:space="preserve"> </w:t>
      </w:r>
    </w:p>
    <w:sectPr w:rsidR="003A7C34" w:rsidRPr="00B838EF" w:rsidSect="00221E7E">
      <w:pgSz w:w="11907" w:h="16840" w:code="9"/>
      <w:pgMar w:top="720" w:right="720" w:bottom="720" w:left="720" w:header="709" w:footer="709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Richard Marsh" w:date="2015-05-08T09:31:00Z" w:initials="RHKM">
    <w:p w:rsidR="006E72BD" w:rsidRDefault="006E72BD" w:rsidP="003A7C34">
      <w:pPr>
        <w:pStyle w:val="CommentText"/>
      </w:pPr>
      <w:r>
        <w:rPr>
          <w:rStyle w:val="CommentReference"/>
        </w:rPr>
        <w:annotationRef/>
      </w:r>
      <w:r>
        <w:t>Order changed to improve flow.</w:t>
      </w:r>
    </w:p>
  </w:comment>
  <w:comment w:id="1" w:author="Richard Marsh" w:date="2015-05-08T09:31:00Z" w:initials="RHKM">
    <w:p w:rsidR="006E72BD" w:rsidRDefault="006E72BD" w:rsidP="003A7C34">
      <w:pPr>
        <w:pStyle w:val="CommentText"/>
      </w:pPr>
      <w:r>
        <w:rPr>
          <w:rStyle w:val="CommentReference"/>
        </w:rPr>
        <w:annotationRef/>
      </w:r>
      <w:r>
        <w:t>Flows better?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D12E6E"/>
    <w:multiLevelType w:val="hybridMultilevel"/>
    <w:tmpl w:val="EA30E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8A42BC"/>
    <w:multiLevelType w:val="hybridMultilevel"/>
    <w:tmpl w:val="B37E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3F01"/>
  <w:revisionView w:markup="0"/>
  <w:defaultTabStop w:val="720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3A7C34"/>
    <w:rsid w:val="0000469A"/>
    <w:rsid w:val="00020961"/>
    <w:rsid w:val="0004583C"/>
    <w:rsid w:val="000467AA"/>
    <w:rsid w:val="00051E3E"/>
    <w:rsid w:val="0007034B"/>
    <w:rsid w:val="0008713A"/>
    <w:rsid w:val="00096DF2"/>
    <w:rsid w:val="000A1653"/>
    <w:rsid w:val="000A5AB9"/>
    <w:rsid w:val="000B36EE"/>
    <w:rsid w:val="000B616D"/>
    <w:rsid w:val="000C0C69"/>
    <w:rsid w:val="000D3EA2"/>
    <w:rsid w:val="000E0033"/>
    <w:rsid w:val="000F63E6"/>
    <w:rsid w:val="00116A88"/>
    <w:rsid w:val="001174A6"/>
    <w:rsid w:val="0015596B"/>
    <w:rsid w:val="00173CED"/>
    <w:rsid w:val="00182E44"/>
    <w:rsid w:val="00185D8A"/>
    <w:rsid w:val="001912FD"/>
    <w:rsid w:val="00195A78"/>
    <w:rsid w:val="001A506B"/>
    <w:rsid w:val="001B5E29"/>
    <w:rsid w:val="001B7512"/>
    <w:rsid w:val="001C287B"/>
    <w:rsid w:val="001C3CB6"/>
    <w:rsid w:val="001C453A"/>
    <w:rsid w:val="001C4F96"/>
    <w:rsid w:val="001D5FE0"/>
    <w:rsid w:val="001F3C19"/>
    <w:rsid w:val="001F66F4"/>
    <w:rsid w:val="00200036"/>
    <w:rsid w:val="00202CC5"/>
    <w:rsid w:val="00203799"/>
    <w:rsid w:val="0020673E"/>
    <w:rsid w:val="00210397"/>
    <w:rsid w:val="002136EA"/>
    <w:rsid w:val="00213931"/>
    <w:rsid w:val="0021749F"/>
    <w:rsid w:val="00221E7E"/>
    <w:rsid w:val="00222F96"/>
    <w:rsid w:val="00223B6D"/>
    <w:rsid w:val="00231F2E"/>
    <w:rsid w:val="00243B36"/>
    <w:rsid w:val="002509DC"/>
    <w:rsid w:val="00254C64"/>
    <w:rsid w:val="002611F0"/>
    <w:rsid w:val="0026289E"/>
    <w:rsid w:val="00264B0D"/>
    <w:rsid w:val="00277519"/>
    <w:rsid w:val="00285404"/>
    <w:rsid w:val="0028641E"/>
    <w:rsid w:val="0028795F"/>
    <w:rsid w:val="00292699"/>
    <w:rsid w:val="002A1B2C"/>
    <w:rsid w:val="002A4DF3"/>
    <w:rsid w:val="002C5657"/>
    <w:rsid w:val="002C77B8"/>
    <w:rsid w:val="002C7CA4"/>
    <w:rsid w:val="002D0DD9"/>
    <w:rsid w:val="002E0093"/>
    <w:rsid w:val="002E463A"/>
    <w:rsid w:val="002F055D"/>
    <w:rsid w:val="002F69CA"/>
    <w:rsid w:val="002F6B69"/>
    <w:rsid w:val="00302302"/>
    <w:rsid w:val="00303129"/>
    <w:rsid w:val="0030420E"/>
    <w:rsid w:val="003156FF"/>
    <w:rsid w:val="00326489"/>
    <w:rsid w:val="00330040"/>
    <w:rsid w:val="0033423C"/>
    <w:rsid w:val="00335C41"/>
    <w:rsid w:val="00336F9D"/>
    <w:rsid w:val="00343171"/>
    <w:rsid w:val="00344199"/>
    <w:rsid w:val="003502DB"/>
    <w:rsid w:val="00352EEF"/>
    <w:rsid w:val="00355EA8"/>
    <w:rsid w:val="00357095"/>
    <w:rsid w:val="00367698"/>
    <w:rsid w:val="0038572A"/>
    <w:rsid w:val="00387730"/>
    <w:rsid w:val="00394CA0"/>
    <w:rsid w:val="003A2E1F"/>
    <w:rsid w:val="003A7C34"/>
    <w:rsid w:val="003B0CCA"/>
    <w:rsid w:val="003C6417"/>
    <w:rsid w:val="003E30E4"/>
    <w:rsid w:val="003E6239"/>
    <w:rsid w:val="004026B0"/>
    <w:rsid w:val="004102FE"/>
    <w:rsid w:val="00413674"/>
    <w:rsid w:val="00423CC5"/>
    <w:rsid w:val="004304A9"/>
    <w:rsid w:val="004329DF"/>
    <w:rsid w:val="0045649F"/>
    <w:rsid w:val="00475116"/>
    <w:rsid w:val="00480238"/>
    <w:rsid w:val="0049604D"/>
    <w:rsid w:val="004B1AB7"/>
    <w:rsid w:val="004B1E56"/>
    <w:rsid w:val="004B420A"/>
    <w:rsid w:val="004B5428"/>
    <w:rsid w:val="004E032A"/>
    <w:rsid w:val="004E101E"/>
    <w:rsid w:val="004E30B1"/>
    <w:rsid w:val="004E35F2"/>
    <w:rsid w:val="004E41D5"/>
    <w:rsid w:val="004E6B5F"/>
    <w:rsid w:val="004F1F36"/>
    <w:rsid w:val="004F2A1B"/>
    <w:rsid w:val="00526548"/>
    <w:rsid w:val="0055339D"/>
    <w:rsid w:val="005679B2"/>
    <w:rsid w:val="00570531"/>
    <w:rsid w:val="00573CCB"/>
    <w:rsid w:val="00577B76"/>
    <w:rsid w:val="00585800"/>
    <w:rsid w:val="00591073"/>
    <w:rsid w:val="005A04DB"/>
    <w:rsid w:val="005A3C16"/>
    <w:rsid w:val="005A4F5D"/>
    <w:rsid w:val="005B7328"/>
    <w:rsid w:val="005D77D0"/>
    <w:rsid w:val="005E4B65"/>
    <w:rsid w:val="0061790A"/>
    <w:rsid w:val="00620AC4"/>
    <w:rsid w:val="006300C8"/>
    <w:rsid w:val="006448FD"/>
    <w:rsid w:val="0065112A"/>
    <w:rsid w:val="006605AD"/>
    <w:rsid w:val="00663FB0"/>
    <w:rsid w:val="00664D59"/>
    <w:rsid w:val="00665013"/>
    <w:rsid w:val="00674B3D"/>
    <w:rsid w:val="00677CC6"/>
    <w:rsid w:val="006874E9"/>
    <w:rsid w:val="00691BFC"/>
    <w:rsid w:val="00693CF1"/>
    <w:rsid w:val="006A0536"/>
    <w:rsid w:val="006A1F51"/>
    <w:rsid w:val="006A32DC"/>
    <w:rsid w:val="006B0F42"/>
    <w:rsid w:val="006B5CEE"/>
    <w:rsid w:val="006B7810"/>
    <w:rsid w:val="006C0184"/>
    <w:rsid w:val="006C7E0D"/>
    <w:rsid w:val="006E5194"/>
    <w:rsid w:val="006E72BD"/>
    <w:rsid w:val="006F4304"/>
    <w:rsid w:val="00703FAA"/>
    <w:rsid w:val="00726A23"/>
    <w:rsid w:val="007306EB"/>
    <w:rsid w:val="00737D65"/>
    <w:rsid w:val="00751A68"/>
    <w:rsid w:val="007718A3"/>
    <w:rsid w:val="00773D54"/>
    <w:rsid w:val="0078040A"/>
    <w:rsid w:val="00781825"/>
    <w:rsid w:val="007920C6"/>
    <w:rsid w:val="00795B9A"/>
    <w:rsid w:val="007A6754"/>
    <w:rsid w:val="007B08E9"/>
    <w:rsid w:val="007B3062"/>
    <w:rsid w:val="007B5FAD"/>
    <w:rsid w:val="007B7BD5"/>
    <w:rsid w:val="007C013D"/>
    <w:rsid w:val="007C7A4E"/>
    <w:rsid w:val="007D1DA1"/>
    <w:rsid w:val="007E23F0"/>
    <w:rsid w:val="007E42BF"/>
    <w:rsid w:val="007F0414"/>
    <w:rsid w:val="007F0FA5"/>
    <w:rsid w:val="007F1D2D"/>
    <w:rsid w:val="007F314D"/>
    <w:rsid w:val="00800969"/>
    <w:rsid w:val="00811CBB"/>
    <w:rsid w:val="00812027"/>
    <w:rsid w:val="00820A55"/>
    <w:rsid w:val="00821C30"/>
    <w:rsid w:val="008338E2"/>
    <w:rsid w:val="00860E78"/>
    <w:rsid w:val="0086684B"/>
    <w:rsid w:val="00873A4C"/>
    <w:rsid w:val="008A3ED5"/>
    <w:rsid w:val="008C2136"/>
    <w:rsid w:val="008C354C"/>
    <w:rsid w:val="008C3903"/>
    <w:rsid w:val="008D09D9"/>
    <w:rsid w:val="008D54B4"/>
    <w:rsid w:val="008F71B1"/>
    <w:rsid w:val="00903FF8"/>
    <w:rsid w:val="00912EA2"/>
    <w:rsid w:val="00920645"/>
    <w:rsid w:val="00923E98"/>
    <w:rsid w:val="00925FAF"/>
    <w:rsid w:val="009370E2"/>
    <w:rsid w:val="00940120"/>
    <w:rsid w:val="00944876"/>
    <w:rsid w:val="009460AE"/>
    <w:rsid w:val="009577D4"/>
    <w:rsid w:val="00960ABE"/>
    <w:rsid w:val="009777BB"/>
    <w:rsid w:val="009865F0"/>
    <w:rsid w:val="009A21A0"/>
    <w:rsid w:val="009C2C9D"/>
    <w:rsid w:val="009D23D2"/>
    <w:rsid w:val="009D2B54"/>
    <w:rsid w:val="009D55CE"/>
    <w:rsid w:val="00A12136"/>
    <w:rsid w:val="00A15EEC"/>
    <w:rsid w:val="00A2074B"/>
    <w:rsid w:val="00A22ED5"/>
    <w:rsid w:val="00A2429D"/>
    <w:rsid w:val="00A30F10"/>
    <w:rsid w:val="00A3707B"/>
    <w:rsid w:val="00A447C2"/>
    <w:rsid w:val="00A571D7"/>
    <w:rsid w:val="00A63B25"/>
    <w:rsid w:val="00A67529"/>
    <w:rsid w:val="00A7167C"/>
    <w:rsid w:val="00A80112"/>
    <w:rsid w:val="00A82163"/>
    <w:rsid w:val="00A839B3"/>
    <w:rsid w:val="00AB480F"/>
    <w:rsid w:val="00AB67FF"/>
    <w:rsid w:val="00AD10BC"/>
    <w:rsid w:val="00AD676F"/>
    <w:rsid w:val="00AE3F4F"/>
    <w:rsid w:val="00AF33C8"/>
    <w:rsid w:val="00AF7EF1"/>
    <w:rsid w:val="00B012CD"/>
    <w:rsid w:val="00B059B5"/>
    <w:rsid w:val="00B05C03"/>
    <w:rsid w:val="00B065C5"/>
    <w:rsid w:val="00B068A0"/>
    <w:rsid w:val="00B27795"/>
    <w:rsid w:val="00B36D3F"/>
    <w:rsid w:val="00B51CA5"/>
    <w:rsid w:val="00B54A04"/>
    <w:rsid w:val="00B676E3"/>
    <w:rsid w:val="00B747FB"/>
    <w:rsid w:val="00B81508"/>
    <w:rsid w:val="00B838EF"/>
    <w:rsid w:val="00B96B5F"/>
    <w:rsid w:val="00BA09B4"/>
    <w:rsid w:val="00BA7A75"/>
    <w:rsid w:val="00BB2408"/>
    <w:rsid w:val="00BB4DD3"/>
    <w:rsid w:val="00BB5026"/>
    <w:rsid w:val="00BB5A11"/>
    <w:rsid w:val="00BC157D"/>
    <w:rsid w:val="00C10597"/>
    <w:rsid w:val="00C10633"/>
    <w:rsid w:val="00C16625"/>
    <w:rsid w:val="00C23816"/>
    <w:rsid w:val="00C238B7"/>
    <w:rsid w:val="00C41B66"/>
    <w:rsid w:val="00C454BC"/>
    <w:rsid w:val="00C46094"/>
    <w:rsid w:val="00C600B5"/>
    <w:rsid w:val="00C72A57"/>
    <w:rsid w:val="00C740E8"/>
    <w:rsid w:val="00C86090"/>
    <w:rsid w:val="00C86AA3"/>
    <w:rsid w:val="00C92B55"/>
    <w:rsid w:val="00CB0DA4"/>
    <w:rsid w:val="00CB37A9"/>
    <w:rsid w:val="00CC223E"/>
    <w:rsid w:val="00CC3C31"/>
    <w:rsid w:val="00CC6D91"/>
    <w:rsid w:val="00CC72B1"/>
    <w:rsid w:val="00CD097B"/>
    <w:rsid w:val="00CE4774"/>
    <w:rsid w:val="00D0033C"/>
    <w:rsid w:val="00D023BE"/>
    <w:rsid w:val="00D06C89"/>
    <w:rsid w:val="00D10FE0"/>
    <w:rsid w:val="00D15043"/>
    <w:rsid w:val="00D163A5"/>
    <w:rsid w:val="00D213C5"/>
    <w:rsid w:val="00D22C89"/>
    <w:rsid w:val="00D2326D"/>
    <w:rsid w:val="00D306B8"/>
    <w:rsid w:val="00D455F8"/>
    <w:rsid w:val="00D71E34"/>
    <w:rsid w:val="00D81ECA"/>
    <w:rsid w:val="00DA0FA1"/>
    <w:rsid w:val="00DA6E73"/>
    <w:rsid w:val="00DC4C59"/>
    <w:rsid w:val="00DD4A9F"/>
    <w:rsid w:val="00DF369F"/>
    <w:rsid w:val="00E0309B"/>
    <w:rsid w:val="00E21B62"/>
    <w:rsid w:val="00E239D5"/>
    <w:rsid w:val="00E6642B"/>
    <w:rsid w:val="00E84F40"/>
    <w:rsid w:val="00E865F4"/>
    <w:rsid w:val="00E9652A"/>
    <w:rsid w:val="00E97D8A"/>
    <w:rsid w:val="00EC5FBC"/>
    <w:rsid w:val="00ED3A28"/>
    <w:rsid w:val="00EE41C5"/>
    <w:rsid w:val="00EF02F1"/>
    <w:rsid w:val="00F04098"/>
    <w:rsid w:val="00F26AC4"/>
    <w:rsid w:val="00F335E1"/>
    <w:rsid w:val="00F414FA"/>
    <w:rsid w:val="00F4404E"/>
    <w:rsid w:val="00F47A11"/>
    <w:rsid w:val="00F55CAD"/>
    <w:rsid w:val="00F63908"/>
    <w:rsid w:val="00F653FB"/>
    <w:rsid w:val="00F72A70"/>
    <w:rsid w:val="00F847B6"/>
    <w:rsid w:val="00F85E64"/>
    <w:rsid w:val="00FB1F6B"/>
    <w:rsid w:val="00FB5A82"/>
    <w:rsid w:val="00FC2E4C"/>
    <w:rsid w:val="00FC4F53"/>
    <w:rsid w:val="00FD224A"/>
    <w:rsid w:val="00FE048A"/>
    <w:rsid w:val="00FE1E71"/>
    <w:rsid w:val="00FF1BD0"/>
    <w:rsid w:val="00FF2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B616D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3A7C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nhideWhenUsed/>
    <w:rsid w:val="003A7C3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3A7C34"/>
    <w:pPr>
      <w:spacing w:after="200"/>
    </w:pPr>
    <w:rPr>
      <w:rFonts w:ascii="Calibri" w:eastAsia="Calibri" w:hAnsi="Calibr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rsid w:val="003A7C34"/>
    <w:rPr>
      <w:rFonts w:ascii="Calibri" w:eastAsia="Calibri" w:hAnsi="Calibri"/>
      <w:lang w:eastAsia="en-US"/>
    </w:rPr>
  </w:style>
  <w:style w:type="paragraph" w:styleId="BalloonText">
    <w:name w:val="Balloon Text"/>
    <w:basedOn w:val="Normal"/>
    <w:link w:val="BalloonTextChar"/>
    <w:rsid w:val="003A7C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A7C3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A7C3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A7C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Landscape Setting and Character</vt:lpstr>
      <vt:lpstr>Landscape Guidelines</vt:lpstr>
    </vt:vector>
  </TitlesOfParts>
  <Company/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Marsh</dc:creator>
  <cp:lastModifiedBy>Richard Marsh</cp:lastModifiedBy>
  <cp:revision>2</cp:revision>
  <cp:lastPrinted>2015-05-15T08:53:00Z</cp:lastPrinted>
  <dcterms:created xsi:type="dcterms:W3CDTF">2015-05-15T08:54:00Z</dcterms:created>
  <dcterms:modified xsi:type="dcterms:W3CDTF">2015-05-15T08:54:00Z</dcterms:modified>
</cp:coreProperties>
</file>