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2E402B5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B77B1D">
        <w:rPr>
          <w:rFonts w:ascii="Arial" w:hAnsi="Arial" w:cs="Arial"/>
          <w:b/>
        </w:rPr>
        <w:t xml:space="preserve">21 September </w:t>
      </w:r>
      <w:r w:rsidR="00EB6989">
        <w:rPr>
          <w:rFonts w:ascii="Arial" w:hAnsi="Arial" w:cs="Arial"/>
          <w:b/>
        </w:rPr>
        <w:t>2016 at 8</w:t>
      </w:r>
      <w:r w:rsidR="00525EE3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4F07AF8E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77B1D">
        <w:rPr>
          <w:rFonts w:ascii="Arial" w:hAnsi="Arial" w:cs="Arial"/>
          <w:b/>
        </w:rPr>
        <w:t>16 September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506EB91D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Council meeting held on 20 July </w:t>
      </w:r>
      <w:r w:rsidR="00A56533">
        <w:rPr>
          <w:rFonts w:ascii="Arial" w:hAnsi="Arial" w:cs="Arial"/>
        </w:rPr>
        <w:t>2016.</w:t>
      </w:r>
    </w:p>
    <w:p w14:paraId="42C06F77" w14:textId="78B27436" w:rsidR="00B77B1D" w:rsidRDefault="00B77B1D" w:rsidP="00F6133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  <w:t>To approve and sign the Minutes of the Extraordinary Parish Council meeting held on 17 August 2016.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366212C7" w14:textId="1B3CD8CD" w:rsidR="00434DB4" w:rsidRDefault="005510E6" w:rsidP="007B0E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0855FA22" w14:textId="2F76435E" w:rsidR="001E6018" w:rsidRDefault="001E6018" w:rsidP="007B0ECA">
      <w:pPr>
        <w:rPr>
          <w:rFonts w:ascii="Arial" w:hAnsi="Arial" w:cs="Arial"/>
          <w:b/>
        </w:rPr>
      </w:pPr>
    </w:p>
    <w:p w14:paraId="0ABFDE15" w14:textId="5ADE6ED1" w:rsidR="00C53C0D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Update on Co-option of Councillor for Coton</w:t>
      </w:r>
    </w:p>
    <w:p w14:paraId="77F2C4B7" w14:textId="38B79675" w:rsidR="001E6018" w:rsidRDefault="00B77B1D" w:rsidP="007B0ECA">
      <w:pPr>
        <w:rPr>
          <w:rFonts w:ascii="Arial" w:hAnsi="Arial" w:cs="Arial"/>
        </w:rPr>
      </w:pPr>
      <w:r>
        <w:rPr>
          <w:rFonts w:ascii="Arial" w:hAnsi="Arial" w:cs="Arial"/>
        </w:rPr>
        <w:t>4.2</w:t>
      </w:r>
      <w:r w:rsidR="001E6018">
        <w:rPr>
          <w:rFonts w:ascii="Arial" w:hAnsi="Arial" w:cs="Arial"/>
        </w:rPr>
        <w:tab/>
        <w:t xml:space="preserve">Update on progress in respect of receipt of ideas from parishioners as </w:t>
      </w:r>
    </w:p>
    <w:p w14:paraId="1181EBE7" w14:textId="1B854E0B" w:rsidR="001E6018" w:rsidRDefault="001E6018" w:rsidP="001E60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to how best to utilise the £1</w:t>
      </w:r>
      <w:r w:rsidR="00122CD4">
        <w:rPr>
          <w:rFonts w:ascii="Arial" w:hAnsi="Arial" w:cs="Arial"/>
        </w:rPr>
        <w:t xml:space="preserve">5,000 received for the granting of an easement </w:t>
      </w:r>
      <w:r w:rsidR="00AC6E38">
        <w:rPr>
          <w:rFonts w:ascii="Arial" w:hAnsi="Arial" w:cs="Arial"/>
        </w:rPr>
        <w:t xml:space="preserve">through the Allotment gardens </w:t>
      </w:r>
      <w:r w:rsidR="00C53C0D">
        <w:rPr>
          <w:rFonts w:ascii="Arial" w:hAnsi="Arial" w:cs="Arial"/>
        </w:rPr>
        <w:t>–</w:t>
      </w:r>
      <w:r w:rsidR="00AC6E38">
        <w:rPr>
          <w:rFonts w:ascii="Arial" w:hAnsi="Arial" w:cs="Arial"/>
        </w:rPr>
        <w:t xml:space="preserve"> Chairman</w:t>
      </w:r>
    </w:p>
    <w:p w14:paraId="10288262" w14:textId="77777777" w:rsidR="00C53C0D" w:rsidRDefault="00C53C0D" w:rsidP="001E6018">
      <w:pPr>
        <w:ind w:left="720"/>
        <w:rPr>
          <w:rFonts w:ascii="Arial" w:hAnsi="Arial" w:cs="Arial"/>
        </w:rPr>
      </w:pPr>
    </w:p>
    <w:p w14:paraId="249EFD40" w14:textId="30BEB798" w:rsidR="001E6018" w:rsidRDefault="001E6018" w:rsidP="001E6018">
      <w:pPr>
        <w:ind w:left="720"/>
        <w:rPr>
          <w:rFonts w:ascii="Arial" w:hAnsi="Arial" w:cs="Arial"/>
        </w:rPr>
      </w:pPr>
    </w:p>
    <w:p w14:paraId="1F96171D" w14:textId="0EC3B312" w:rsidR="001E6018" w:rsidRDefault="001E6018" w:rsidP="001E6018">
      <w:pPr>
        <w:ind w:left="720"/>
        <w:rPr>
          <w:rFonts w:ascii="Arial" w:hAnsi="Arial" w:cs="Arial"/>
        </w:rPr>
      </w:pPr>
    </w:p>
    <w:p w14:paraId="04B96B85" w14:textId="7613C72A" w:rsidR="001E6018" w:rsidRDefault="001E6018" w:rsidP="001E6018">
      <w:pPr>
        <w:ind w:left="720"/>
        <w:rPr>
          <w:rFonts w:ascii="Arial" w:hAnsi="Arial" w:cs="Arial"/>
          <w:b/>
        </w:rPr>
      </w:pPr>
    </w:p>
    <w:p w14:paraId="6FCC8D17" w14:textId="77777777" w:rsidR="00B77B1D" w:rsidRDefault="00B77B1D" w:rsidP="001E6018">
      <w:pPr>
        <w:ind w:left="720"/>
        <w:rPr>
          <w:rFonts w:ascii="Arial" w:hAnsi="Arial" w:cs="Arial"/>
          <w:b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545FE721" w:rsidR="008A4947" w:rsidRPr="004E40A7" w:rsidRDefault="002A699F" w:rsidP="008A4947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37130003" w14:textId="4E1AB257" w:rsidR="00EB6989" w:rsidRDefault="00EB6989" w:rsidP="00B77B1D">
      <w:pPr>
        <w:rPr>
          <w:rFonts w:ascii="Arial" w:hAnsi="Arial" w:cs="Arial"/>
        </w:rPr>
      </w:pPr>
    </w:p>
    <w:p w14:paraId="4B04B146" w14:textId="4C94F454" w:rsidR="00A56533" w:rsidRDefault="00B77B1D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Possible Traffic calming measures</w:t>
      </w:r>
      <w:r w:rsidR="004E40A7">
        <w:rPr>
          <w:rFonts w:ascii="Arial" w:hAnsi="Arial" w:cs="Arial"/>
        </w:rPr>
        <w:t xml:space="preserve"> for Ravensthorpe</w:t>
      </w:r>
      <w:r>
        <w:rPr>
          <w:rFonts w:ascii="Arial" w:hAnsi="Arial" w:cs="Arial"/>
        </w:rPr>
        <w:t xml:space="preserve"> –</w:t>
      </w:r>
      <w:r w:rsidR="004E40A7">
        <w:rPr>
          <w:rFonts w:ascii="Arial" w:hAnsi="Arial" w:cs="Arial"/>
        </w:rPr>
        <w:t xml:space="preserve"> update</w:t>
      </w:r>
      <w:r>
        <w:rPr>
          <w:rFonts w:ascii="Arial" w:hAnsi="Arial" w:cs="Arial"/>
        </w:rPr>
        <w:t xml:space="preserve"> from</w:t>
      </w:r>
      <w:r w:rsidR="00A56533">
        <w:rPr>
          <w:rFonts w:ascii="Arial" w:hAnsi="Arial" w:cs="Arial"/>
        </w:rPr>
        <w:t xml:space="preserve"> Cllr Carrington</w:t>
      </w:r>
    </w:p>
    <w:p w14:paraId="5E5F8426" w14:textId="747E69BC" w:rsidR="00B77B1D" w:rsidRDefault="00B77B1D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DDC Dog Poo Campaign – update from Cllr Connor</w:t>
      </w:r>
    </w:p>
    <w:p w14:paraId="30AB425D" w14:textId="4984F69A" w:rsidR="004E40A7" w:rsidRDefault="004E40A7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Replacement of street light in Scott Close – consideration of quotation from E-on.</w:t>
      </w:r>
    </w:p>
    <w:p w14:paraId="0CF54EDC" w14:textId="179C1A54" w:rsidR="003117A4" w:rsidRDefault="003117A4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payment of Clerk’s additional hours for attendance at training course.</w:t>
      </w:r>
    </w:p>
    <w:p w14:paraId="5AAAD0AC" w14:textId="011F8104" w:rsidR="009C7FA8" w:rsidRDefault="009C7FA8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attendance at NCALC AGM – Saturday, 8 October.</w:t>
      </w:r>
    </w:p>
    <w:p w14:paraId="30A51819" w14:textId="11695078" w:rsidR="0024244C" w:rsidRDefault="0024244C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maintenance agreement for Church Clock</w:t>
      </w:r>
    </w:p>
    <w:p w14:paraId="210C8377" w14:textId="7BD8C4EA" w:rsidR="00EB1F27" w:rsidRDefault="00EB1F27" w:rsidP="00EB6989">
      <w:pPr>
        <w:ind w:left="720"/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97AAB52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2BFF93B0" w14:textId="712FFE9D" w:rsidR="00B77B1D" w:rsidRDefault="00B77B1D" w:rsidP="00A56533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5947C405" w14:textId="77777777" w:rsidR="00B77B1D" w:rsidRDefault="00B77B1D" w:rsidP="00A56533">
      <w:pPr>
        <w:ind w:left="720"/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7A6F80F" w14:textId="2955051A" w:rsidR="005163A4" w:rsidRDefault="00B77B1D" w:rsidP="00393400">
      <w:pPr>
        <w:ind w:left="720"/>
        <w:rPr>
          <w:rFonts w:ascii="Arial" w:hAnsi="Arial" w:cs="Arial"/>
        </w:rPr>
      </w:pPr>
      <w:r w:rsidRPr="004E40A7">
        <w:rPr>
          <w:rFonts w:ascii="Arial" w:hAnsi="Arial" w:cs="Arial"/>
          <w:b/>
        </w:rPr>
        <w:t xml:space="preserve">DA/2016/0526 </w:t>
      </w:r>
      <w:r w:rsidRPr="004E40A7">
        <w:rPr>
          <w:rFonts w:ascii="Arial" w:hAnsi="Arial" w:cs="Arial"/>
        </w:rPr>
        <w:t>Guilsborough Lodge, Teeton Road, Guilsborough</w:t>
      </w:r>
      <w:r w:rsidRPr="004E40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(Ravensthorpe Parish) – relocation of existing stables</w:t>
      </w:r>
    </w:p>
    <w:p w14:paraId="3DB17ED4" w14:textId="6C947451" w:rsidR="00B77B1D" w:rsidRDefault="00B77B1D" w:rsidP="00393400">
      <w:pPr>
        <w:ind w:left="720"/>
        <w:rPr>
          <w:rFonts w:ascii="Arial" w:hAnsi="Arial" w:cs="Arial"/>
        </w:rPr>
      </w:pPr>
    </w:p>
    <w:p w14:paraId="163F3F64" w14:textId="4FD55E20" w:rsidR="00B77B1D" w:rsidRDefault="00B77B1D" w:rsidP="0039340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granted</w:t>
      </w:r>
    </w:p>
    <w:p w14:paraId="5577731E" w14:textId="77777777" w:rsidR="00EB6989" w:rsidRDefault="00EB6989" w:rsidP="00393400">
      <w:pPr>
        <w:ind w:left="720"/>
        <w:rPr>
          <w:rFonts w:ascii="Arial" w:hAnsi="Arial" w:cs="Arial"/>
        </w:rPr>
      </w:pPr>
    </w:p>
    <w:p w14:paraId="2BFD27AB" w14:textId="5709F9B3" w:rsidR="00EB6989" w:rsidRDefault="00EB6989" w:rsidP="00EB6989">
      <w:pPr>
        <w:numPr>
          <w:ilvl w:val="1"/>
          <w:numId w:val="5"/>
        </w:numPr>
        <w:rPr>
          <w:rFonts w:ascii="Arial" w:hAnsi="Arial" w:cs="Arial"/>
          <w:b/>
        </w:rPr>
      </w:pPr>
      <w:r w:rsidRPr="00EB6989">
        <w:rPr>
          <w:rFonts w:ascii="Arial" w:hAnsi="Arial" w:cs="Arial"/>
          <w:b/>
        </w:rPr>
        <w:t>Planning Other</w:t>
      </w:r>
    </w:p>
    <w:p w14:paraId="62338DAF" w14:textId="28F6DEE8" w:rsidR="00EB6989" w:rsidRDefault="00EB6989" w:rsidP="00EB6989">
      <w:pPr>
        <w:ind w:left="720"/>
        <w:rPr>
          <w:rFonts w:ascii="Arial" w:hAnsi="Arial" w:cs="Arial"/>
          <w:b/>
        </w:rPr>
      </w:pPr>
    </w:p>
    <w:p w14:paraId="21D22806" w14:textId="71C5B537" w:rsidR="00EB6989" w:rsidRDefault="00B77B1D" w:rsidP="00EB69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Update in respect of commencement of development of </w:t>
      </w:r>
      <w:r w:rsidR="00462BA9">
        <w:rPr>
          <w:rFonts w:ascii="Arial" w:hAnsi="Arial" w:cs="Arial"/>
        </w:rPr>
        <w:t xml:space="preserve">plot off The Hollows </w:t>
      </w:r>
      <w:r w:rsidR="00B424EF">
        <w:rPr>
          <w:rFonts w:ascii="Arial" w:hAnsi="Arial" w:cs="Arial"/>
        </w:rPr>
        <w:t>in respect of the p</w:t>
      </w:r>
      <w:r w:rsidR="00A56533">
        <w:rPr>
          <w:rFonts w:ascii="Arial" w:hAnsi="Arial" w:cs="Arial"/>
        </w:rPr>
        <w:t>lanning application</w:t>
      </w:r>
      <w:r w:rsidR="00B424EF">
        <w:rPr>
          <w:rFonts w:ascii="Arial" w:hAnsi="Arial" w:cs="Arial"/>
        </w:rPr>
        <w:t>s already approved (</w:t>
      </w:r>
      <w:r w:rsidR="00EB6989">
        <w:rPr>
          <w:rFonts w:ascii="Arial" w:hAnsi="Arial" w:cs="Arial"/>
        </w:rPr>
        <w:t>DA/2013/0634 and DA/2013/0640</w:t>
      </w:r>
      <w:r>
        <w:rPr>
          <w:rFonts w:ascii="Arial" w:hAnsi="Arial" w:cs="Arial"/>
        </w:rPr>
        <w:t>) – Chairman/Clerk</w:t>
      </w:r>
    </w:p>
    <w:p w14:paraId="5C7333A5" w14:textId="43A0CE21" w:rsidR="00462BA9" w:rsidRDefault="00462BA9" w:rsidP="00462BA9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256"/>
      </w:tblGrid>
      <w:tr w:rsidR="00D729DF" w:rsidRPr="00452B53" w14:paraId="37C3F8EC" w14:textId="77777777" w:rsidTr="00192FEF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192FEF">
        <w:tc>
          <w:tcPr>
            <w:tcW w:w="6588" w:type="dxa"/>
            <w:shd w:val="clear" w:color="auto" w:fill="auto"/>
          </w:tcPr>
          <w:p w14:paraId="7431412F" w14:textId="061CDA8A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B77B1D">
              <w:rPr>
                <w:rFonts w:ascii="Arial" w:hAnsi="Arial" w:cs="Arial"/>
              </w:rPr>
              <w:t>September</w:t>
            </w:r>
            <w:r w:rsidR="008734D1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256" w:type="dxa"/>
            <w:shd w:val="clear" w:color="auto" w:fill="auto"/>
          </w:tcPr>
          <w:p w14:paraId="209EA4E8" w14:textId="7F0069C5" w:rsidR="00525EE3" w:rsidRPr="00452B53" w:rsidRDefault="00C53C0D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238.30</w:t>
            </w:r>
          </w:p>
        </w:tc>
      </w:tr>
      <w:tr w:rsidR="00D729DF" w:rsidRPr="00452B53" w14:paraId="484311F7" w14:textId="77777777" w:rsidTr="00192FEF">
        <w:tc>
          <w:tcPr>
            <w:tcW w:w="6588" w:type="dxa"/>
            <w:shd w:val="clear" w:color="auto" w:fill="auto"/>
          </w:tcPr>
          <w:p w14:paraId="22413A49" w14:textId="268825E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16CE8728" w:rsidR="00D729DF" w:rsidRPr="00452B53" w:rsidRDefault="00192FEF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30.60</w:t>
            </w:r>
          </w:p>
        </w:tc>
      </w:tr>
      <w:tr w:rsidR="00B77B1D" w:rsidRPr="00452B53" w14:paraId="5626F646" w14:textId="77777777" w:rsidTr="00192FEF">
        <w:tc>
          <w:tcPr>
            <w:tcW w:w="6588" w:type="dxa"/>
            <w:shd w:val="clear" w:color="auto" w:fill="auto"/>
          </w:tcPr>
          <w:p w14:paraId="64EA5AE2" w14:textId="6D7033B6" w:rsidR="00B77B1D" w:rsidRDefault="00B77B1D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HMRC – PAYE </w:t>
            </w:r>
            <w:r w:rsidR="00FE11AD">
              <w:rPr>
                <w:rFonts w:ascii="Arial" w:hAnsi="Arial" w:cs="Arial"/>
              </w:rPr>
              <w:t>(July to Sept 2016)</w:t>
            </w:r>
          </w:p>
        </w:tc>
        <w:tc>
          <w:tcPr>
            <w:tcW w:w="1256" w:type="dxa"/>
            <w:shd w:val="clear" w:color="auto" w:fill="auto"/>
          </w:tcPr>
          <w:p w14:paraId="0DAD8DD6" w14:textId="44BE09A6" w:rsidR="00B77B1D" w:rsidRDefault="003117A4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183.40</w:t>
            </w:r>
          </w:p>
        </w:tc>
      </w:tr>
      <w:tr w:rsidR="00D729DF" w:rsidRPr="00452B53" w14:paraId="46E8E12E" w14:textId="77777777" w:rsidTr="00192FEF">
        <w:tc>
          <w:tcPr>
            <w:tcW w:w="6588" w:type="dxa"/>
            <w:shd w:val="clear" w:color="auto" w:fill="auto"/>
          </w:tcPr>
          <w:p w14:paraId="50150ACB" w14:textId="0F899259" w:rsidR="008734D1" w:rsidRPr="00452B53" w:rsidRDefault="004E40A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– Maintenance </w:t>
            </w:r>
            <w:r w:rsidR="00FE11AD">
              <w:rPr>
                <w:rFonts w:ascii="Arial" w:hAnsi="Arial" w:cs="Arial"/>
              </w:rPr>
              <w:t>Charges (July to Sept 2016)</w:t>
            </w:r>
          </w:p>
        </w:tc>
        <w:tc>
          <w:tcPr>
            <w:tcW w:w="1256" w:type="dxa"/>
            <w:shd w:val="clear" w:color="auto" w:fill="auto"/>
          </w:tcPr>
          <w:p w14:paraId="524BF452" w14:textId="428E1BFC" w:rsidR="00D729DF" w:rsidRPr="00452B53" w:rsidRDefault="004E40A7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D729DF" w:rsidRPr="00452B53" w14:paraId="0F08BF0B" w14:textId="77777777" w:rsidTr="00192FEF">
        <w:tc>
          <w:tcPr>
            <w:tcW w:w="6588" w:type="dxa"/>
            <w:shd w:val="clear" w:color="auto" w:fill="auto"/>
          </w:tcPr>
          <w:p w14:paraId="6F13710F" w14:textId="0ECC1089" w:rsidR="00D729DF" w:rsidRPr="00452B53" w:rsidRDefault="004E40A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Commissioner – Data Protection Fee</w:t>
            </w:r>
          </w:p>
        </w:tc>
        <w:tc>
          <w:tcPr>
            <w:tcW w:w="1256" w:type="dxa"/>
            <w:shd w:val="clear" w:color="auto" w:fill="auto"/>
          </w:tcPr>
          <w:p w14:paraId="57E53400" w14:textId="64C08E43" w:rsidR="00D729DF" w:rsidRPr="00452B53" w:rsidRDefault="004E40A7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35.00</w:t>
            </w:r>
          </w:p>
        </w:tc>
      </w:tr>
      <w:tr w:rsidR="00D729DF" w:rsidRPr="00452B53" w14:paraId="36A2EC0B" w14:textId="77777777" w:rsidTr="00192FEF">
        <w:tc>
          <w:tcPr>
            <w:tcW w:w="6588" w:type="dxa"/>
            <w:shd w:val="clear" w:color="auto" w:fill="auto"/>
          </w:tcPr>
          <w:p w14:paraId="5D95B0B5" w14:textId="656FA550" w:rsidR="00D729DF" w:rsidRPr="00452B53" w:rsidRDefault="004E40A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DDC – </w:t>
            </w:r>
            <w:r w:rsidR="00FE11AD">
              <w:rPr>
                <w:rFonts w:ascii="Arial" w:hAnsi="Arial" w:cs="Arial"/>
              </w:rPr>
              <w:t xml:space="preserve">Parish Council </w:t>
            </w:r>
            <w:r>
              <w:rPr>
                <w:rFonts w:ascii="Arial" w:hAnsi="Arial" w:cs="Arial"/>
              </w:rPr>
              <w:t>Election Expense</w:t>
            </w:r>
            <w:r w:rsidR="00FE11AD">
              <w:rPr>
                <w:rFonts w:ascii="Arial" w:hAnsi="Arial" w:cs="Arial"/>
              </w:rPr>
              <w:t>s</w:t>
            </w:r>
          </w:p>
        </w:tc>
        <w:tc>
          <w:tcPr>
            <w:tcW w:w="1256" w:type="dxa"/>
            <w:shd w:val="clear" w:color="auto" w:fill="auto"/>
          </w:tcPr>
          <w:p w14:paraId="52A8F3EF" w14:textId="6CE5BAF9" w:rsidR="00D729DF" w:rsidRPr="00452B53" w:rsidRDefault="004E40A7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83.00</w:t>
            </w:r>
          </w:p>
        </w:tc>
      </w:tr>
      <w:tr w:rsidR="00D729DF" w:rsidRPr="00452B53" w14:paraId="7F245EAD" w14:textId="77777777" w:rsidTr="00192FEF">
        <w:tc>
          <w:tcPr>
            <w:tcW w:w="6588" w:type="dxa"/>
            <w:shd w:val="clear" w:color="auto" w:fill="auto"/>
          </w:tcPr>
          <w:p w14:paraId="42E5C9C9" w14:textId="689D914B" w:rsidR="00D729DF" w:rsidRPr="00452B53" w:rsidRDefault="004E40A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NCALC – Training</w:t>
            </w:r>
            <w:r w:rsidR="00FE11AD">
              <w:rPr>
                <w:rFonts w:ascii="Arial" w:hAnsi="Arial" w:cs="Arial"/>
              </w:rPr>
              <w:t xml:space="preserve"> Course</w:t>
            </w:r>
            <w:r>
              <w:rPr>
                <w:rFonts w:ascii="Arial" w:hAnsi="Arial" w:cs="Arial"/>
              </w:rPr>
              <w:t xml:space="preserve"> Fee</w:t>
            </w:r>
          </w:p>
        </w:tc>
        <w:tc>
          <w:tcPr>
            <w:tcW w:w="1256" w:type="dxa"/>
            <w:shd w:val="clear" w:color="auto" w:fill="auto"/>
          </w:tcPr>
          <w:p w14:paraId="047B0967" w14:textId="572D172C" w:rsidR="00D729DF" w:rsidRPr="00452B53" w:rsidRDefault="004E40A7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65.00</w:t>
            </w:r>
          </w:p>
        </w:tc>
      </w:tr>
      <w:tr w:rsidR="00E42946" w:rsidRPr="00452B53" w14:paraId="2B357F8E" w14:textId="77777777" w:rsidTr="00192FEF">
        <w:tc>
          <w:tcPr>
            <w:tcW w:w="6588" w:type="dxa"/>
            <w:shd w:val="clear" w:color="auto" w:fill="auto"/>
          </w:tcPr>
          <w:p w14:paraId="23B68C89" w14:textId="67D1BE4C" w:rsidR="00E42946" w:rsidRDefault="004E40A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 (direct debit)</w:t>
            </w:r>
          </w:p>
        </w:tc>
        <w:tc>
          <w:tcPr>
            <w:tcW w:w="1256" w:type="dxa"/>
            <w:shd w:val="clear" w:color="auto" w:fill="auto"/>
          </w:tcPr>
          <w:p w14:paraId="2D3A28A1" w14:textId="13AF8BAE" w:rsidR="00E42946" w:rsidRDefault="004E40A7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17.05</w:t>
            </w:r>
          </w:p>
        </w:tc>
      </w:tr>
      <w:tr w:rsidR="00C46ACC" w:rsidRPr="00452B53" w14:paraId="31D4A2A1" w14:textId="77777777" w:rsidTr="00192FEF">
        <w:tc>
          <w:tcPr>
            <w:tcW w:w="6588" w:type="dxa"/>
            <w:shd w:val="clear" w:color="auto" w:fill="auto"/>
          </w:tcPr>
          <w:p w14:paraId="4C879986" w14:textId="5671C3C3" w:rsidR="00C46ACC" w:rsidRDefault="00C46ACC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Smith of Derby – Church clock maintenance</w:t>
            </w:r>
          </w:p>
        </w:tc>
        <w:tc>
          <w:tcPr>
            <w:tcW w:w="1256" w:type="dxa"/>
            <w:shd w:val="clear" w:color="auto" w:fill="auto"/>
          </w:tcPr>
          <w:p w14:paraId="09197CC7" w14:textId="70B6F901" w:rsidR="00C46ACC" w:rsidRDefault="00C46ACC" w:rsidP="004E40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  <w:bookmarkStart w:id="0" w:name="_GoBack"/>
            <w:bookmarkEnd w:id="0"/>
          </w:p>
        </w:tc>
      </w:tr>
    </w:tbl>
    <w:p w14:paraId="53D80479" w14:textId="545A7CA7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lastRenderedPageBreak/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3E0B0F0B" w14:textId="309837A5" w:rsidR="000136B0" w:rsidRDefault="000136B0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None</w:t>
      </w:r>
    </w:p>
    <w:p w14:paraId="00771DC9" w14:textId="00A98F00" w:rsidR="00743369" w:rsidRDefault="00743369" w:rsidP="00E91FE8">
      <w:pPr>
        <w:rPr>
          <w:rFonts w:ascii="Arial" w:hAnsi="Arial" w:cs="Arial"/>
        </w:rPr>
      </w:pPr>
    </w:p>
    <w:p w14:paraId="3BA8AA77" w14:textId="552AA7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F31699B" w14:textId="71333FDB" w:rsidR="00EC6CD1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B77B1D">
        <w:rPr>
          <w:rFonts w:ascii="Arial" w:hAnsi="Arial" w:cs="Arial"/>
        </w:rPr>
        <w:t>31 August</w:t>
      </w:r>
      <w:r w:rsidR="00462BA9">
        <w:rPr>
          <w:rFonts w:ascii="Arial" w:hAnsi="Arial" w:cs="Arial"/>
        </w:rPr>
        <w:t xml:space="preserve"> </w:t>
      </w:r>
      <w:r w:rsidR="003F0ACE">
        <w:rPr>
          <w:rFonts w:ascii="Arial" w:hAnsi="Arial" w:cs="Arial"/>
        </w:rPr>
        <w:t>2016</w:t>
      </w:r>
    </w:p>
    <w:p w14:paraId="388C3122" w14:textId="586D57EF" w:rsidR="00E67F4C" w:rsidRDefault="00E67F4C" w:rsidP="00E91FE8">
      <w:pPr>
        <w:rPr>
          <w:rFonts w:ascii="Arial" w:hAnsi="Arial" w:cs="Arial"/>
        </w:rPr>
      </w:pPr>
    </w:p>
    <w:p w14:paraId="75D34F2D" w14:textId="2019E121" w:rsidR="00E67F4C" w:rsidRDefault="00462BA9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7.4 Bank Mandate</w:t>
      </w:r>
    </w:p>
    <w:p w14:paraId="5BD837EC" w14:textId="725B1920" w:rsidR="00E67F4C" w:rsidRDefault="00E67F4C" w:rsidP="00E91FE8">
      <w:pPr>
        <w:rPr>
          <w:rFonts w:ascii="Arial" w:hAnsi="Arial" w:cs="Arial"/>
          <w:b/>
        </w:rPr>
      </w:pPr>
    </w:p>
    <w:p w14:paraId="2BDFC5C8" w14:textId="1CE35026" w:rsidR="00E67F4C" w:rsidRDefault="00462BA9" w:rsidP="00E91FE8">
      <w:pPr>
        <w:rPr>
          <w:rFonts w:ascii="Arial" w:hAnsi="Arial" w:cs="Arial"/>
        </w:rPr>
      </w:pPr>
      <w:r>
        <w:rPr>
          <w:rFonts w:ascii="Arial" w:hAnsi="Arial" w:cs="Arial"/>
        </w:rPr>
        <w:t>To consider and a</w:t>
      </w:r>
      <w:r w:rsidR="00B77B1D">
        <w:rPr>
          <w:rFonts w:ascii="Arial" w:hAnsi="Arial" w:cs="Arial"/>
        </w:rPr>
        <w:t>pproval changes to bank mandate if all</w:t>
      </w:r>
      <w:r w:rsidR="00FE11AD">
        <w:rPr>
          <w:rFonts w:ascii="Arial" w:hAnsi="Arial" w:cs="Arial"/>
        </w:rPr>
        <w:t xml:space="preserve"> current</w:t>
      </w:r>
      <w:r w:rsidR="00B77B1D">
        <w:rPr>
          <w:rFonts w:ascii="Arial" w:hAnsi="Arial" w:cs="Arial"/>
        </w:rPr>
        <w:t xml:space="preserve"> bank signatories present at meeting.</w:t>
      </w:r>
    </w:p>
    <w:p w14:paraId="51D8B046" w14:textId="56C4CC4C" w:rsidR="00AA0F0A" w:rsidRDefault="00AA0F0A" w:rsidP="00E91FE8">
      <w:pPr>
        <w:rPr>
          <w:rFonts w:ascii="Arial" w:hAnsi="Arial" w:cs="Arial"/>
        </w:rPr>
      </w:pPr>
    </w:p>
    <w:p w14:paraId="56DE7000" w14:textId="0AB4B4BC" w:rsidR="00AA0F0A" w:rsidRPr="00AA0F0A" w:rsidRDefault="00AA0F0A" w:rsidP="00E91FE8">
      <w:pPr>
        <w:rPr>
          <w:rFonts w:ascii="Arial" w:hAnsi="Arial" w:cs="Arial"/>
          <w:b/>
        </w:rPr>
      </w:pPr>
      <w:r w:rsidRPr="00AA0F0A">
        <w:rPr>
          <w:rFonts w:ascii="Arial" w:hAnsi="Arial" w:cs="Arial"/>
          <w:b/>
        </w:rPr>
        <w:t>7.5 Conclusion of External Audit</w:t>
      </w:r>
    </w:p>
    <w:p w14:paraId="5186548E" w14:textId="77777777" w:rsidR="00AA0F0A" w:rsidRPr="00462BA9" w:rsidRDefault="00AA0F0A" w:rsidP="00E91FE8">
      <w:pPr>
        <w:rPr>
          <w:rFonts w:ascii="Arial" w:hAnsi="Arial" w:cs="Arial"/>
        </w:rPr>
      </w:pPr>
    </w:p>
    <w:p w14:paraId="4DAB7983" w14:textId="29EA3ED9" w:rsidR="003F0ACE" w:rsidRPr="00E67F4C" w:rsidRDefault="00AA0F0A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Update from Clerk following conclusion of internal/external audits.</w:t>
      </w:r>
    </w:p>
    <w:p w14:paraId="6EA26293" w14:textId="77777777" w:rsidR="003F0ACE" w:rsidRDefault="003F0ACE" w:rsidP="00E91FE8">
      <w:pPr>
        <w:rPr>
          <w:rFonts w:ascii="Arial" w:hAnsi="Arial" w:cs="Arial"/>
          <w:b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61BD948" w14:textId="610D8701" w:rsidR="00462BA9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462BA9">
        <w:rPr>
          <w:rFonts w:ascii="Arial" w:hAnsi="Arial" w:cs="Arial"/>
        </w:rPr>
        <w:t>C</w:t>
      </w:r>
      <w:r w:rsidR="00B77B1D">
        <w:rPr>
          <w:rFonts w:ascii="Arial" w:hAnsi="Arial" w:cs="Arial"/>
        </w:rPr>
        <w:t>lerks and Councils Direct – September</w:t>
      </w:r>
      <w:r w:rsidR="00462BA9">
        <w:rPr>
          <w:rFonts w:ascii="Arial" w:hAnsi="Arial" w:cs="Arial"/>
        </w:rPr>
        <w:t xml:space="preserve"> issue  - hard copy available</w:t>
      </w:r>
    </w:p>
    <w:p w14:paraId="6D8AA355" w14:textId="77777777" w:rsidR="00AA0F0A" w:rsidRDefault="003F0ACE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AA0F0A">
        <w:rPr>
          <w:rFonts w:ascii="Arial" w:hAnsi="Arial" w:cs="Arial"/>
        </w:rPr>
        <w:t>CPRE Outlook July 2016 – hard copy available.</w:t>
      </w:r>
    </w:p>
    <w:p w14:paraId="2F780CE4" w14:textId="54399A94" w:rsidR="003F0ACE" w:rsidRDefault="00AA0F0A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NCALC Update – July/August 2016 – previously circulated by email</w:t>
      </w:r>
    </w:p>
    <w:p w14:paraId="40EBF629" w14:textId="475CED53" w:rsidR="00AA0F0A" w:rsidRDefault="00AA0F0A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Monthly Crime Reports – previously circulated by email</w:t>
      </w:r>
    </w:p>
    <w:p w14:paraId="53096A55" w14:textId="72BC6044" w:rsidR="00704C59" w:rsidRDefault="00704C59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8.5 </w:t>
      </w:r>
      <w:r>
        <w:rPr>
          <w:rFonts w:ascii="Arial" w:hAnsi="Arial" w:cs="Arial"/>
        </w:rPr>
        <w:tab/>
        <w:t>VDS Second Consultation period notification – circulated by email</w:t>
      </w:r>
    </w:p>
    <w:p w14:paraId="28519EFF" w14:textId="77777777" w:rsidR="00AA0F0A" w:rsidRDefault="00AA0F0A" w:rsidP="008734D1">
      <w:pPr>
        <w:ind w:left="720" w:hanging="720"/>
        <w:rPr>
          <w:rFonts w:ascii="Arial" w:hAnsi="Arial" w:cs="Arial"/>
        </w:rPr>
      </w:pPr>
    </w:p>
    <w:p w14:paraId="5C8DE923" w14:textId="585E564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3B2040A8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B77B1D">
        <w:rPr>
          <w:rFonts w:ascii="Arial" w:hAnsi="Arial" w:cs="Arial"/>
        </w:rPr>
        <w:t>(including update from Clerk following attendance at recent NCALC training course)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2CA010A1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AA0F0A">
        <w:rPr>
          <w:rFonts w:ascii="Arial" w:hAnsi="Arial" w:cs="Arial"/>
          <w:b/>
        </w:rPr>
        <w:t>19 October</w:t>
      </w:r>
      <w:r w:rsidR="001B77CE">
        <w:rPr>
          <w:rFonts w:ascii="Arial" w:hAnsi="Arial" w:cs="Arial"/>
          <w:b/>
        </w:rPr>
        <w:t xml:space="preserve"> 2016)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4BE5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10AC9"/>
    <w:rsid w:val="00216DA2"/>
    <w:rsid w:val="0024244C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B1ADB"/>
    <w:rsid w:val="004B33C3"/>
    <w:rsid w:val="004D05BF"/>
    <w:rsid w:val="004E1F4C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044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227"/>
    <w:rsid w:val="00656E43"/>
    <w:rsid w:val="00660E8E"/>
    <w:rsid w:val="0066646C"/>
    <w:rsid w:val="00666C0C"/>
    <w:rsid w:val="0067083C"/>
    <w:rsid w:val="006760E3"/>
    <w:rsid w:val="006808EF"/>
    <w:rsid w:val="00682F48"/>
    <w:rsid w:val="00690E54"/>
    <w:rsid w:val="006A0A89"/>
    <w:rsid w:val="006B0FCB"/>
    <w:rsid w:val="006B3AE2"/>
    <w:rsid w:val="006B47AA"/>
    <w:rsid w:val="006C3CEC"/>
    <w:rsid w:val="006C7C5C"/>
    <w:rsid w:val="006F55A0"/>
    <w:rsid w:val="00703D7D"/>
    <w:rsid w:val="00704C59"/>
    <w:rsid w:val="00711DF1"/>
    <w:rsid w:val="00713495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C7FA8"/>
    <w:rsid w:val="009F2A99"/>
    <w:rsid w:val="009F44D9"/>
    <w:rsid w:val="009F5F34"/>
    <w:rsid w:val="00A05D50"/>
    <w:rsid w:val="00A43B0E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359E"/>
    <w:rsid w:val="00B620FA"/>
    <w:rsid w:val="00B627E6"/>
    <w:rsid w:val="00B77B1D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6ACC"/>
    <w:rsid w:val="00C4765D"/>
    <w:rsid w:val="00C53C0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1C79"/>
    <w:rsid w:val="00CC40F2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6</cp:revision>
  <cp:lastPrinted>2016-09-16T12:13:00Z</cp:lastPrinted>
  <dcterms:created xsi:type="dcterms:W3CDTF">2016-09-15T19:24:00Z</dcterms:created>
  <dcterms:modified xsi:type="dcterms:W3CDTF">2016-09-16T12:16:00Z</dcterms:modified>
</cp:coreProperties>
</file>