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1345" w14:textId="77777777" w:rsidR="0066523C" w:rsidRPr="007C7F72" w:rsidRDefault="00561CD2" w:rsidP="00A02839">
      <w:pPr>
        <w:jc w:val="center"/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RAVENSTHORPE PARISH COUNCIL</w:t>
      </w:r>
    </w:p>
    <w:p w14:paraId="342FE459" w14:textId="77777777" w:rsidR="00561CD2" w:rsidRPr="007C7F72" w:rsidRDefault="00561CD2" w:rsidP="00A02839">
      <w:pPr>
        <w:jc w:val="center"/>
        <w:rPr>
          <w:rFonts w:ascii="Arial" w:hAnsi="Arial" w:cs="Arial"/>
          <w:b/>
          <w:sz w:val="22"/>
          <w:szCs w:val="22"/>
        </w:rPr>
      </w:pPr>
    </w:p>
    <w:p w14:paraId="2C57EDF2" w14:textId="2AC9DA18" w:rsidR="002516EC" w:rsidRPr="007C7F72" w:rsidRDefault="00561CD2" w:rsidP="00A02839">
      <w:pPr>
        <w:jc w:val="center"/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 xml:space="preserve">MINUTES OF </w:t>
      </w:r>
      <w:r w:rsidR="00192973">
        <w:rPr>
          <w:rFonts w:ascii="Arial" w:hAnsi="Arial" w:cs="Arial"/>
          <w:b/>
          <w:sz w:val="22"/>
          <w:szCs w:val="22"/>
        </w:rPr>
        <w:t xml:space="preserve">ANNUAL </w:t>
      </w:r>
      <w:r w:rsidRPr="007C7F72">
        <w:rPr>
          <w:rFonts w:ascii="Arial" w:hAnsi="Arial" w:cs="Arial"/>
          <w:b/>
          <w:sz w:val="22"/>
          <w:szCs w:val="22"/>
        </w:rPr>
        <w:t xml:space="preserve">MEETING HELD ON </w:t>
      </w:r>
    </w:p>
    <w:p w14:paraId="037CCC81" w14:textId="1D643BE9" w:rsidR="00192973" w:rsidRDefault="00A113BD" w:rsidP="007369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736981">
        <w:rPr>
          <w:rFonts w:ascii="Arial" w:hAnsi="Arial" w:cs="Arial"/>
          <w:b/>
          <w:sz w:val="22"/>
          <w:szCs w:val="22"/>
        </w:rPr>
        <w:t xml:space="preserve">, </w:t>
      </w:r>
      <w:r w:rsidR="00A56ADD">
        <w:rPr>
          <w:rFonts w:ascii="Arial" w:hAnsi="Arial" w:cs="Arial"/>
          <w:b/>
          <w:sz w:val="22"/>
          <w:szCs w:val="22"/>
        </w:rPr>
        <w:t>2</w:t>
      </w:r>
      <w:r w:rsidR="0044147D">
        <w:rPr>
          <w:rFonts w:ascii="Arial" w:hAnsi="Arial" w:cs="Arial"/>
          <w:b/>
          <w:sz w:val="22"/>
          <w:szCs w:val="22"/>
        </w:rPr>
        <w:t>0</w:t>
      </w:r>
      <w:r w:rsidR="00F2036F">
        <w:rPr>
          <w:rFonts w:ascii="Arial" w:hAnsi="Arial" w:cs="Arial"/>
          <w:b/>
          <w:sz w:val="22"/>
          <w:szCs w:val="22"/>
        </w:rPr>
        <w:t xml:space="preserve"> </w:t>
      </w:r>
      <w:r w:rsidR="00A56ADD">
        <w:rPr>
          <w:rFonts w:ascii="Arial" w:hAnsi="Arial" w:cs="Arial"/>
          <w:b/>
          <w:sz w:val="22"/>
          <w:szCs w:val="22"/>
        </w:rPr>
        <w:t>May 202</w:t>
      </w:r>
      <w:r w:rsidR="0044147D">
        <w:rPr>
          <w:rFonts w:ascii="Arial" w:hAnsi="Arial" w:cs="Arial"/>
          <w:b/>
          <w:sz w:val="22"/>
          <w:szCs w:val="22"/>
        </w:rPr>
        <w:t xml:space="preserve">6 </w:t>
      </w:r>
      <w:r w:rsidR="00881749">
        <w:rPr>
          <w:rFonts w:ascii="Arial" w:hAnsi="Arial" w:cs="Arial"/>
          <w:b/>
          <w:sz w:val="22"/>
          <w:szCs w:val="22"/>
        </w:rPr>
        <w:t>at 7.30 pm</w:t>
      </w:r>
    </w:p>
    <w:p w14:paraId="05E2428B" w14:textId="644EDF08" w:rsidR="00623819" w:rsidRDefault="00E808EC" w:rsidP="007369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 Ravensthorpe Village Hall, High Street, Ravensthorpe, Northants</w:t>
      </w:r>
    </w:p>
    <w:p w14:paraId="40CF2267" w14:textId="6567A3DB" w:rsidR="00E808EC" w:rsidRDefault="00E808EC" w:rsidP="00736981">
      <w:pPr>
        <w:jc w:val="center"/>
        <w:rPr>
          <w:rFonts w:ascii="Arial" w:hAnsi="Arial" w:cs="Arial"/>
          <w:b/>
          <w:sz w:val="22"/>
          <w:szCs w:val="22"/>
        </w:rPr>
      </w:pPr>
    </w:p>
    <w:p w14:paraId="4220E282" w14:textId="77777777" w:rsidR="000B2CD4" w:rsidRPr="007C7F72" w:rsidRDefault="000B2CD4" w:rsidP="00A02839">
      <w:pPr>
        <w:jc w:val="center"/>
        <w:rPr>
          <w:rFonts w:ascii="Arial" w:hAnsi="Arial" w:cs="Arial"/>
          <w:b/>
          <w:sz w:val="22"/>
          <w:szCs w:val="22"/>
        </w:rPr>
      </w:pPr>
    </w:p>
    <w:p w14:paraId="09B7FF44" w14:textId="77777777" w:rsidR="00192973" w:rsidRDefault="00192973" w:rsidP="00192973">
      <w:pPr>
        <w:rPr>
          <w:rFonts w:ascii="Arial" w:hAnsi="Arial" w:cs="Arial"/>
          <w:b/>
          <w:sz w:val="22"/>
          <w:szCs w:val="22"/>
        </w:rPr>
      </w:pPr>
    </w:p>
    <w:p w14:paraId="3BA968D1" w14:textId="7FDB3725" w:rsidR="00561CD2" w:rsidRDefault="000B2CD4" w:rsidP="000B2CD4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561CD2" w:rsidRPr="007C7F72">
        <w:rPr>
          <w:rFonts w:ascii="Arial" w:hAnsi="Arial" w:cs="Arial"/>
          <w:b/>
          <w:sz w:val="22"/>
          <w:szCs w:val="22"/>
        </w:rPr>
        <w:t>OPENING PROCEDURES</w:t>
      </w:r>
    </w:p>
    <w:p w14:paraId="37AD1085" w14:textId="7EA2A384" w:rsidR="00D34293" w:rsidRPr="00535C2A" w:rsidRDefault="00D34293" w:rsidP="00D34293">
      <w:pPr>
        <w:ind w:left="720"/>
        <w:rPr>
          <w:rFonts w:ascii="Arial" w:hAnsi="Arial" w:cs="Arial"/>
          <w:bCs/>
          <w:i/>
          <w:iCs/>
          <w:sz w:val="22"/>
          <w:szCs w:val="22"/>
        </w:rPr>
      </w:pPr>
    </w:p>
    <w:p w14:paraId="428BC551" w14:textId="77777777" w:rsidR="000B2CD4" w:rsidRPr="007C7F72" w:rsidRDefault="000B2CD4" w:rsidP="000B2CD4">
      <w:pPr>
        <w:ind w:left="360"/>
        <w:rPr>
          <w:rFonts w:ascii="Arial" w:hAnsi="Arial" w:cs="Arial"/>
          <w:b/>
          <w:sz w:val="22"/>
          <w:szCs w:val="22"/>
        </w:rPr>
      </w:pPr>
    </w:p>
    <w:p w14:paraId="255C272F" w14:textId="2B506004" w:rsidR="00A038D0" w:rsidRDefault="00192973" w:rsidP="0088620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270D41">
        <w:rPr>
          <w:rFonts w:ascii="Arial" w:hAnsi="Arial" w:cs="Arial"/>
          <w:b/>
          <w:sz w:val="22"/>
          <w:szCs w:val="22"/>
        </w:rPr>
        <w:t>Election of Chair</w:t>
      </w:r>
      <w:r w:rsidR="00ED4BF5">
        <w:rPr>
          <w:rFonts w:ascii="Arial" w:hAnsi="Arial" w:cs="Arial"/>
          <w:sz w:val="22"/>
          <w:szCs w:val="22"/>
        </w:rPr>
        <w:t xml:space="preserve">.  </w:t>
      </w:r>
    </w:p>
    <w:p w14:paraId="5992F645" w14:textId="77777777" w:rsidR="00A038D0" w:rsidRDefault="00A038D0" w:rsidP="00A038D0">
      <w:pPr>
        <w:ind w:left="720"/>
        <w:rPr>
          <w:rFonts w:ascii="Arial" w:hAnsi="Arial" w:cs="Arial"/>
          <w:b/>
          <w:sz w:val="22"/>
          <w:szCs w:val="22"/>
        </w:rPr>
      </w:pPr>
    </w:p>
    <w:p w14:paraId="0EBE601A" w14:textId="57FAD9E3" w:rsidR="00192973" w:rsidRDefault="00D34293" w:rsidP="0062381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Hayes</w:t>
      </w:r>
      <w:r w:rsidR="006D09E7">
        <w:rPr>
          <w:rFonts w:ascii="Arial" w:hAnsi="Arial" w:cs="Arial"/>
          <w:sz w:val="22"/>
          <w:szCs w:val="22"/>
        </w:rPr>
        <w:t xml:space="preserve"> </w:t>
      </w:r>
      <w:r w:rsidR="005902B7">
        <w:rPr>
          <w:rFonts w:ascii="Arial" w:hAnsi="Arial" w:cs="Arial"/>
          <w:sz w:val="22"/>
          <w:szCs w:val="22"/>
        </w:rPr>
        <w:t>asked</w:t>
      </w:r>
      <w:r w:rsidR="006D09E7">
        <w:rPr>
          <w:rFonts w:ascii="Arial" w:hAnsi="Arial" w:cs="Arial"/>
          <w:sz w:val="22"/>
          <w:szCs w:val="22"/>
        </w:rPr>
        <w:t xml:space="preserve"> if there were any</w:t>
      </w:r>
      <w:r w:rsidR="002C474D">
        <w:rPr>
          <w:rFonts w:ascii="Arial" w:hAnsi="Arial" w:cs="Arial"/>
          <w:sz w:val="22"/>
          <w:szCs w:val="22"/>
        </w:rPr>
        <w:t xml:space="preserve"> </w:t>
      </w:r>
      <w:r w:rsidR="006D09E7">
        <w:rPr>
          <w:rFonts w:ascii="Arial" w:hAnsi="Arial" w:cs="Arial"/>
          <w:sz w:val="22"/>
          <w:szCs w:val="22"/>
        </w:rPr>
        <w:t xml:space="preserve">nominations.  </w:t>
      </w:r>
      <w:r w:rsidR="00A56A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Cllr Worthington proposed and Cllr </w:t>
      </w:r>
      <w:r w:rsidR="009467A8">
        <w:rPr>
          <w:rFonts w:ascii="Arial" w:hAnsi="Arial" w:cs="Arial"/>
          <w:sz w:val="22"/>
          <w:szCs w:val="22"/>
        </w:rPr>
        <w:t xml:space="preserve">Connor </w:t>
      </w:r>
      <w:r>
        <w:rPr>
          <w:rFonts w:ascii="Arial" w:hAnsi="Arial" w:cs="Arial"/>
          <w:sz w:val="22"/>
          <w:szCs w:val="22"/>
        </w:rPr>
        <w:t>seconded t</w:t>
      </w:r>
      <w:r w:rsidR="008F518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appointment of Cllr Hayes as Chai</w:t>
      </w:r>
      <w:r w:rsidR="002C474D">
        <w:rPr>
          <w:rFonts w:ascii="Arial" w:hAnsi="Arial" w:cs="Arial"/>
          <w:sz w:val="22"/>
          <w:szCs w:val="22"/>
        </w:rPr>
        <w:t>r</w:t>
      </w:r>
      <w:r w:rsidR="00540608">
        <w:rPr>
          <w:rFonts w:ascii="Arial" w:hAnsi="Arial" w:cs="Arial"/>
          <w:sz w:val="22"/>
          <w:szCs w:val="22"/>
        </w:rPr>
        <w:t xml:space="preserve">.  </w:t>
      </w:r>
      <w:r w:rsidR="00623819">
        <w:rPr>
          <w:rFonts w:ascii="Arial" w:hAnsi="Arial" w:cs="Arial"/>
          <w:sz w:val="22"/>
          <w:szCs w:val="22"/>
        </w:rPr>
        <w:t>Cllr H</w:t>
      </w:r>
      <w:r w:rsidR="00A56ADD">
        <w:rPr>
          <w:rFonts w:ascii="Arial" w:hAnsi="Arial" w:cs="Arial"/>
          <w:sz w:val="22"/>
          <w:szCs w:val="22"/>
        </w:rPr>
        <w:t xml:space="preserve">ayes </w:t>
      </w:r>
      <w:r w:rsidR="00623819">
        <w:rPr>
          <w:rFonts w:ascii="Arial" w:hAnsi="Arial" w:cs="Arial"/>
          <w:sz w:val="22"/>
          <w:szCs w:val="22"/>
        </w:rPr>
        <w:t xml:space="preserve">stated that </w:t>
      </w:r>
      <w:r>
        <w:rPr>
          <w:rFonts w:ascii="Arial" w:hAnsi="Arial" w:cs="Arial"/>
          <w:sz w:val="22"/>
          <w:szCs w:val="22"/>
        </w:rPr>
        <w:t xml:space="preserve">she </w:t>
      </w:r>
      <w:r w:rsidR="00623819">
        <w:rPr>
          <w:rFonts w:ascii="Arial" w:hAnsi="Arial" w:cs="Arial"/>
          <w:sz w:val="22"/>
          <w:szCs w:val="22"/>
        </w:rPr>
        <w:t xml:space="preserve">would be willing to accept the </w:t>
      </w:r>
      <w:r w:rsidR="002B56D3">
        <w:rPr>
          <w:rFonts w:ascii="Arial" w:hAnsi="Arial" w:cs="Arial"/>
          <w:sz w:val="22"/>
          <w:szCs w:val="22"/>
        </w:rPr>
        <w:t>appointment</w:t>
      </w:r>
      <w:r w:rsidR="00C5512D">
        <w:rPr>
          <w:rFonts w:ascii="Arial" w:hAnsi="Arial" w:cs="Arial"/>
          <w:sz w:val="22"/>
          <w:szCs w:val="22"/>
        </w:rPr>
        <w:t xml:space="preserve"> </w:t>
      </w:r>
      <w:r w:rsidR="005902B7">
        <w:rPr>
          <w:rFonts w:ascii="Arial" w:hAnsi="Arial" w:cs="Arial"/>
          <w:sz w:val="22"/>
          <w:szCs w:val="22"/>
        </w:rPr>
        <w:t xml:space="preserve">for one further year </w:t>
      </w:r>
      <w:r w:rsidR="00C5512D">
        <w:rPr>
          <w:rFonts w:ascii="Arial" w:hAnsi="Arial" w:cs="Arial"/>
          <w:sz w:val="22"/>
          <w:szCs w:val="22"/>
        </w:rPr>
        <w:t xml:space="preserve">and it was unanimously resolved to </w:t>
      </w:r>
      <w:r w:rsidR="0040779A">
        <w:rPr>
          <w:rFonts w:ascii="Arial" w:hAnsi="Arial" w:cs="Arial"/>
          <w:sz w:val="22"/>
          <w:szCs w:val="22"/>
        </w:rPr>
        <w:t>re-elect</w:t>
      </w:r>
      <w:r w:rsidR="00C5512D">
        <w:rPr>
          <w:rFonts w:ascii="Arial" w:hAnsi="Arial" w:cs="Arial"/>
          <w:sz w:val="22"/>
          <w:szCs w:val="22"/>
        </w:rPr>
        <w:t xml:space="preserve"> Cllr </w:t>
      </w:r>
      <w:r w:rsidR="00623819">
        <w:rPr>
          <w:rFonts w:ascii="Arial" w:hAnsi="Arial" w:cs="Arial"/>
          <w:sz w:val="22"/>
          <w:szCs w:val="22"/>
        </w:rPr>
        <w:t>H</w:t>
      </w:r>
      <w:r w:rsidR="00A56ADD">
        <w:rPr>
          <w:rFonts w:ascii="Arial" w:hAnsi="Arial" w:cs="Arial"/>
          <w:sz w:val="22"/>
          <w:szCs w:val="22"/>
        </w:rPr>
        <w:t xml:space="preserve">ayes </w:t>
      </w:r>
      <w:r w:rsidR="00C5512D">
        <w:rPr>
          <w:rFonts w:ascii="Arial" w:hAnsi="Arial" w:cs="Arial"/>
          <w:sz w:val="22"/>
          <w:szCs w:val="22"/>
        </w:rPr>
        <w:t>as Chai</w:t>
      </w:r>
      <w:r w:rsidR="002C474D">
        <w:rPr>
          <w:rFonts w:ascii="Arial" w:hAnsi="Arial" w:cs="Arial"/>
          <w:sz w:val="22"/>
          <w:szCs w:val="22"/>
        </w:rPr>
        <w:t>r.</w:t>
      </w:r>
      <w:r w:rsidR="00292BB7">
        <w:rPr>
          <w:rFonts w:ascii="Arial" w:hAnsi="Arial" w:cs="Arial"/>
          <w:sz w:val="22"/>
          <w:szCs w:val="22"/>
        </w:rPr>
        <w:t xml:space="preserve"> </w:t>
      </w:r>
      <w:r w:rsidR="00623819">
        <w:rPr>
          <w:rFonts w:ascii="Arial" w:hAnsi="Arial" w:cs="Arial"/>
          <w:sz w:val="22"/>
          <w:szCs w:val="22"/>
        </w:rPr>
        <w:t>The</w:t>
      </w:r>
      <w:r w:rsidR="00E808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declaration of office document </w:t>
      </w:r>
      <w:r w:rsidR="00E808EC">
        <w:rPr>
          <w:rFonts w:ascii="Arial" w:hAnsi="Arial" w:cs="Arial"/>
          <w:sz w:val="22"/>
          <w:szCs w:val="22"/>
        </w:rPr>
        <w:t>was signed and witnessed.</w:t>
      </w:r>
    </w:p>
    <w:p w14:paraId="0C4FC558" w14:textId="64FDE992" w:rsidR="00192973" w:rsidRDefault="00192973" w:rsidP="00192973">
      <w:pPr>
        <w:ind w:left="720"/>
        <w:rPr>
          <w:rFonts w:ascii="Arial" w:hAnsi="Arial" w:cs="Arial"/>
          <w:sz w:val="22"/>
          <w:szCs w:val="22"/>
        </w:rPr>
      </w:pPr>
    </w:p>
    <w:p w14:paraId="7BF66B44" w14:textId="0C130825" w:rsidR="00192973" w:rsidRDefault="00192973" w:rsidP="0019297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</w:t>
      </w:r>
      <w:r w:rsidR="00623819">
        <w:rPr>
          <w:rFonts w:ascii="Arial" w:hAnsi="Arial" w:cs="Arial"/>
          <w:sz w:val="22"/>
          <w:szCs w:val="22"/>
        </w:rPr>
        <w:t xml:space="preserve"> </w:t>
      </w:r>
      <w:r w:rsidR="00A56ADD">
        <w:rPr>
          <w:rFonts w:ascii="Arial" w:hAnsi="Arial" w:cs="Arial"/>
          <w:sz w:val="22"/>
          <w:szCs w:val="22"/>
        </w:rPr>
        <w:t xml:space="preserve">Hayes </w:t>
      </w:r>
      <w:r w:rsidR="00D34293">
        <w:rPr>
          <w:rFonts w:ascii="Arial" w:hAnsi="Arial" w:cs="Arial"/>
          <w:sz w:val="22"/>
          <w:szCs w:val="22"/>
        </w:rPr>
        <w:t>continued to take the meeting</w:t>
      </w:r>
    </w:p>
    <w:p w14:paraId="367F62E9" w14:textId="77777777" w:rsidR="00192973" w:rsidRDefault="00192973" w:rsidP="00192973">
      <w:pPr>
        <w:ind w:left="720"/>
        <w:rPr>
          <w:rFonts w:ascii="Arial" w:hAnsi="Arial" w:cs="Arial"/>
          <w:sz w:val="22"/>
          <w:szCs w:val="22"/>
        </w:rPr>
      </w:pPr>
    </w:p>
    <w:p w14:paraId="42136813" w14:textId="796B77B8" w:rsidR="00A038D0" w:rsidRDefault="00192973" w:rsidP="00C5512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2B56D3">
        <w:rPr>
          <w:rFonts w:ascii="Arial" w:hAnsi="Arial" w:cs="Arial"/>
          <w:b/>
          <w:sz w:val="22"/>
          <w:szCs w:val="22"/>
        </w:rPr>
        <w:t>Election of Vice Chair</w:t>
      </w:r>
    </w:p>
    <w:p w14:paraId="0FF4AC38" w14:textId="77777777" w:rsidR="00A038D0" w:rsidRDefault="00A038D0" w:rsidP="00A038D0">
      <w:pPr>
        <w:ind w:left="720"/>
        <w:rPr>
          <w:rFonts w:ascii="Arial" w:hAnsi="Arial" w:cs="Arial"/>
          <w:sz w:val="22"/>
          <w:szCs w:val="22"/>
        </w:rPr>
      </w:pPr>
    </w:p>
    <w:p w14:paraId="1302BA24" w14:textId="383BC084" w:rsidR="00C5512D" w:rsidRPr="00C5512D" w:rsidRDefault="00D34293" w:rsidP="00A038D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</w:t>
      </w:r>
      <w:r w:rsidR="00FF151C">
        <w:rPr>
          <w:rFonts w:ascii="Arial" w:hAnsi="Arial" w:cs="Arial"/>
          <w:sz w:val="22"/>
          <w:szCs w:val="22"/>
        </w:rPr>
        <w:t xml:space="preserve"> Hayes</w:t>
      </w:r>
      <w:r>
        <w:rPr>
          <w:rFonts w:ascii="Arial" w:hAnsi="Arial" w:cs="Arial"/>
          <w:sz w:val="22"/>
          <w:szCs w:val="22"/>
        </w:rPr>
        <w:t xml:space="preserve"> </w:t>
      </w:r>
      <w:r w:rsidR="00623819">
        <w:rPr>
          <w:rFonts w:ascii="Arial" w:hAnsi="Arial" w:cs="Arial"/>
          <w:sz w:val="22"/>
          <w:szCs w:val="22"/>
        </w:rPr>
        <w:t>then nominated Cllr</w:t>
      </w:r>
      <w:r w:rsidR="00FF151C">
        <w:rPr>
          <w:rFonts w:ascii="Arial" w:hAnsi="Arial" w:cs="Arial"/>
          <w:sz w:val="22"/>
          <w:szCs w:val="22"/>
        </w:rPr>
        <w:t xml:space="preserve"> Connor</w:t>
      </w:r>
      <w:r w:rsidR="00623819">
        <w:rPr>
          <w:rFonts w:ascii="Arial" w:hAnsi="Arial" w:cs="Arial"/>
          <w:sz w:val="22"/>
          <w:szCs w:val="22"/>
        </w:rPr>
        <w:t xml:space="preserve"> </w:t>
      </w:r>
      <w:r w:rsidR="00A76417">
        <w:rPr>
          <w:rFonts w:ascii="Arial" w:hAnsi="Arial" w:cs="Arial"/>
          <w:sz w:val="22"/>
          <w:szCs w:val="22"/>
        </w:rPr>
        <w:t>to act as Vice Chai</w:t>
      </w:r>
      <w:r w:rsidR="00FF151C">
        <w:rPr>
          <w:rFonts w:ascii="Arial" w:hAnsi="Arial" w:cs="Arial"/>
          <w:sz w:val="22"/>
          <w:szCs w:val="22"/>
        </w:rPr>
        <w:t>r</w:t>
      </w:r>
      <w:r w:rsidR="00881749">
        <w:rPr>
          <w:rFonts w:ascii="Arial" w:hAnsi="Arial" w:cs="Arial"/>
          <w:sz w:val="22"/>
          <w:szCs w:val="22"/>
        </w:rPr>
        <w:t xml:space="preserve"> and </w:t>
      </w:r>
      <w:r w:rsidR="00623819">
        <w:rPr>
          <w:rFonts w:ascii="Arial" w:hAnsi="Arial" w:cs="Arial"/>
          <w:sz w:val="22"/>
          <w:szCs w:val="22"/>
        </w:rPr>
        <w:t>Cllr</w:t>
      </w:r>
      <w:r w:rsidR="00CB57C2">
        <w:rPr>
          <w:rFonts w:ascii="Arial" w:hAnsi="Arial" w:cs="Arial"/>
          <w:sz w:val="22"/>
          <w:szCs w:val="22"/>
        </w:rPr>
        <w:t xml:space="preserve"> </w:t>
      </w:r>
      <w:r w:rsidR="00BF5D04">
        <w:rPr>
          <w:rFonts w:ascii="Arial" w:hAnsi="Arial" w:cs="Arial"/>
          <w:sz w:val="22"/>
          <w:szCs w:val="22"/>
        </w:rPr>
        <w:t xml:space="preserve">Bushell </w:t>
      </w:r>
      <w:r w:rsidR="00192973" w:rsidRPr="002B56D3">
        <w:rPr>
          <w:rFonts w:ascii="Arial" w:hAnsi="Arial" w:cs="Arial"/>
          <w:sz w:val="22"/>
          <w:szCs w:val="22"/>
        </w:rPr>
        <w:t xml:space="preserve">seconded </w:t>
      </w:r>
      <w:r w:rsidR="00C5512D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C5512D">
        <w:rPr>
          <w:rFonts w:ascii="Arial" w:hAnsi="Arial" w:cs="Arial"/>
          <w:sz w:val="22"/>
          <w:szCs w:val="22"/>
        </w:rPr>
        <w:t>appointment</w:t>
      </w:r>
      <w:proofErr w:type="gramEnd"/>
      <w:r w:rsidR="00C5512D">
        <w:rPr>
          <w:rFonts w:ascii="Arial" w:hAnsi="Arial" w:cs="Arial"/>
          <w:sz w:val="22"/>
          <w:szCs w:val="22"/>
        </w:rPr>
        <w:t xml:space="preserve"> and it was unanimously resolved to </w:t>
      </w:r>
      <w:r w:rsidR="0040779A">
        <w:rPr>
          <w:rFonts w:ascii="Arial" w:hAnsi="Arial" w:cs="Arial"/>
          <w:sz w:val="22"/>
          <w:szCs w:val="22"/>
        </w:rPr>
        <w:t>re-elect</w:t>
      </w:r>
      <w:r w:rsidR="00C5512D">
        <w:rPr>
          <w:rFonts w:ascii="Arial" w:hAnsi="Arial" w:cs="Arial"/>
          <w:sz w:val="22"/>
          <w:szCs w:val="22"/>
        </w:rPr>
        <w:t xml:space="preserve"> Cllr </w:t>
      </w:r>
      <w:r w:rsidR="006D09E7">
        <w:rPr>
          <w:rFonts w:ascii="Arial" w:hAnsi="Arial" w:cs="Arial"/>
          <w:sz w:val="22"/>
          <w:szCs w:val="22"/>
        </w:rPr>
        <w:t>Connor</w:t>
      </w:r>
      <w:r w:rsidR="00623819">
        <w:rPr>
          <w:rFonts w:ascii="Arial" w:hAnsi="Arial" w:cs="Arial"/>
          <w:sz w:val="22"/>
          <w:szCs w:val="22"/>
        </w:rPr>
        <w:t xml:space="preserve"> </w:t>
      </w:r>
      <w:r w:rsidR="00C5512D">
        <w:rPr>
          <w:rFonts w:ascii="Arial" w:hAnsi="Arial" w:cs="Arial"/>
          <w:sz w:val="22"/>
          <w:szCs w:val="22"/>
        </w:rPr>
        <w:t>as Vice Chai</w:t>
      </w:r>
      <w:r w:rsidR="006D09E7">
        <w:rPr>
          <w:rFonts w:ascii="Arial" w:hAnsi="Arial" w:cs="Arial"/>
          <w:sz w:val="22"/>
          <w:szCs w:val="22"/>
        </w:rPr>
        <w:t>r</w:t>
      </w:r>
      <w:r w:rsidR="002C474D">
        <w:rPr>
          <w:rFonts w:ascii="Arial" w:hAnsi="Arial" w:cs="Arial"/>
          <w:sz w:val="22"/>
          <w:szCs w:val="22"/>
        </w:rPr>
        <w:t>.</w:t>
      </w:r>
    </w:p>
    <w:p w14:paraId="1F614DA6" w14:textId="77777777" w:rsidR="002B56D3" w:rsidRPr="002B56D3" w:rsidRDefault="002B56D3" w:rsidP="002B56D3">
      <w:pPr>
        <w:ind w:left="555"/>
        <w:rPr>
          <w:rFonts w:ascii="Arial" w:hAnsi="Arial" w:cs="Arial"/>
          <w:sz w:val="22"/>
          <w:szCs w:val="22"/>
        </w:rPr>
      </w:pPr>
    </w:p>
    <w:p w14:paraId="34936710" w14:textId="671BEB83" w:rsidR="00D00CA7" w:rsidRPr="00B73E01" w:rsidRDefault="00936E91" w:rsidP="00886200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Apologies</w:t>
      </w:r>
    </w:p>
    <w:p w14:paraId="25AB6788" w14:textId="77777777" w:rsidR="00D00CA7" w:rsidRDefault="00D00CA7" w:rsidP="00D00CA7">
      <w:pPr>
        <w:ind w:left="720"/>
        <w:rPr>
          <w:rFonts w:ascii="Arial" w:hAnsi="Arial" w:cs="Arial"/>
          <w:sz w:val="22"/>
          <w:szCs w:val="22"/>
        </w:rPr>
      </w:pPr>
    </w:p>
    <w:p w14:paraId="0ACCD318" w14:textId="0F65B14F" w:rsidR="00561CD2" w:rsidRDefault="00CA2040" w:rsidP="00D00CA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were received and accepted from Cllr Durrant.</w:t>
      </w:r>
    </w:p>
    <w:p w14:paraId="7778E11E" w14:textId="54E3850D" w:rsidR="00270D41" w:rsidRPr="00886200" w:rsidRDefault="00270D41" w:rsidP="00270D41">
      <w:pPr>
        <w:rPr>
          <w:rFonts w:ascii="Arial" w:hAnsi="Arial" w:cs="Arial"/>
          <w:sz w:val="22"/>
          <w:szCs w:val="22"/>
        </w:rPr>
      </w:pPr>
    </w:p>
    <w:p w14:paraId="7AF795CC" w14:textId="1003C5E8" w:rsidR="00561CD2" w:rsidRPr="00533240" w:rsidRDefault="00561CD2" w:rsidP="00533240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533240">
        <w:rPr>
          <w:rFonts w:ascii="Arial" w:hAnsi="Arial" w:cs="Arial"/>
          <w:b/>
          <w:sz w:val="22"/>
          <w:szCs w:val="22"/>
        </w:rPr>
        <w:t>Declarations of Interest</w:t>
      </w:r>
      <w:r w:rsidRPr="00533240">
        <w:rPr>
          <w:rFonts w:ascii="Arial" w:hAnsi="Arial" w:cs="Arial"/>
          <w:sz w:val="22"/>
          <w:szCs w:val="22"/>
        </w:rPr>
        <w:t>:</w:t>
      </w:r>
    </w:p>
    <w:p w14:paraId="32496F92" w14:textId="77777777" w:rsidR="007121C7" w:rsidRPr="007C7F72" w:rsidRDefault="007121C7" w:rsidP="007121C7">
      <w:pPr>
        <w:rPr>
          <w:rFonts w:ascii="Arial" w:hAnsi="Arial" w:cs="Arial"/>
          <w:sz w:val="22"/>
          <w:szCs w:val="22"/>
        </w:rPr>
      </w:pPr>
    </w:p>
    <w:p w14:paraId="35E3A519" w14:textId="6CA942F4" w:rsidR="00F8747D" w:rsidRPr="007C7F72" w:rsidRDefault="002637DE" w:rsidP="00F8747D">
      <w:pPr>
        <w:ind w:left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Personal:  </w:t>
      </w:r>
      <w:r w:rsidR="00CA2040">
        <w:rPr>
          <w:rFonts w:ascii="Arial" w:hAnsi="Arial" w:cs="Arial"/>
          <w:sz w:val="22"/>
          <w:szCs w:val="22"/>
        </w:rPr>
        <w:t xml:space="preserve">Cllr </w:t>
      </w:r>
      <w:r w:rsidR="00E057B1">
        <w:rPr>
          <w:rFonts w:ascii="Arial" w:hAnsi="Arial" w:cs="Arial"/>
          <w:sz w:val="22"/>
          <w:szCs w:val="22"/>
        </w:rPr>
        <w:t xml:space="preserve">Bushell declared an interest in </w:t>
      </w:r>
      <w:r w:rsidR="007D5E3A">
        <w:rPr>
          <w:rFonts w:ascii="Arial" w:hAnsi="Arial" w:cs="Arial"/>
          <w:sz w:val="22"/>
          <w:szCs w:val="22"/>
        </w:rPr>
        <w:t>TPO tree under Tree Warden</w:t>
      </w:r>
    </w:p>
    <w:p w14:paraId="0FD1E302" w14:textId="5AB3921A" w:rsidR="00292BB7" w:rsidRDefault="00D821A8" w:rsidP="00300DB4">
      <w:pPr>
        <w:ind w:left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Personal and </w:t>
      </w:r>
      <w:r w:rsidR="00561CD2" w:rsidRPr="007C7F72">
        <w:rPr>
          <w:rFonts w:ascii="Arial" w:hAnsi="Arial" w:cs="Arial"/>
          <w:sz w:val="22"/>
          <w:szCs w:val="22"/>
        </w:rPr>
        <w:t xml:space="preserve">Prejudicial: </w:t>
      </w:r>
      <w:r w:rsidR="00736981">
        <w:rPr>
          <w:rFonts w:ascii="Arial" w:hAnsi="Arial" w:cs="Arial"/>
          <w:sz w:val="22"/>
          <w:szCs w:val="22"/>
        </w:rPr>
        <w:t>None</w:t>
      </w:r>
    </w:p>
    <w:p w14:paraId="2CCCC6FA" w14:textId="77777777" w:rsidR="00B150FD" w:rsidRPr="00EC3F97" w:rsidRDefault="00B150FD" w:rsidP="00A76417">
      <w:pPr>
        <w:rPr>
          <w:rFonts w:ascii="Arial" w:hAnsi="Arial" w:cs="Arial"/>
          <w:b/>
          <w:sz w:val="22"/>
          <w:szCs w:val="22"/>
        </w:rPr>
      </w:pPr>
    </w:p>
    <w:p w14:paraId="1B13F505" w14:textId="5D923634" w:rsidR="0034764A" w:rsidRPr="00936E91" w:rsidRDefault="0034764A" w:rsidP="00936E9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936E91">
        <w:rPr>
          <w:rFonts w:ascii="Arial" w:hAnsi="Arial" w:cs="Arial"/>
          <w:b/>
          <w:sz w:val="22"/>
          <w:szCs w:val="22"/>
        </w:rPr>
        <w:t>Appointment of Officers and other Representatives</w:t>
      </w:r>
    </w:p>
    <w:p w14:paraId="3FDF0E9D" w14:textId="77777777" w:rsidR="00A038D0" w:rsidRDefault="00A038D0" w:rsidP="00A038D0">
      <w:pPr>
        <w:ind w:left="720"/>
        <w:rPr>
          <w:rFonts w:ascii="Arial" w:hAnsi="Arial" w:cs="Arial"/>
          <w:b/>
          <w:sz w:val="22"/>
          <w:szCs w:val="22"/>
        </w:rPr>
      </w:pPr>
    </w:p>
    <w:p w14:paraId="6BBC8E86" w14:textId="1F46ECAB" w:rsidR="0034764A" w:rsidRDefault="0034764A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appointments were agreed:</w:t>
      </w:r>
    </w:p>
    <w:p w14:paraId="0537F4D3" w14:textId="23E22BC3" w:rsidR="0034764A" w:rsidRDefault="0034764A" w:rsidP="00FF787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 Signatories: Cllrs </w:t>
      </w:r>
      <w:r w:rsidR="00292BB7">
        <w:rPr>
          <w:rFonts w:ascii="Arial" w:hAnsi="Arial" w:cs="Arial"/>
          <w:sz w:val="22"/>
          <w:szCs w:val="22"/>
        </w:rPr>
        <w:t>Marsh,</w:t>
      </w:r>
      <w:r w:rsidR="00736981">
        <w:rPr>
          <w:rFonts w:ascii="Arial" w:hAnsi="Arial" w:cs="Arial"/>
          <w:sz w:val="22"/>
          <w:szCs w:val="22"/>
        </w:rPr>
        <w:t xml:space="preserve"> </w:t>
      </w:r>
      <w:r w:rsidR="00396030">
        <w:rPr>
          <w:rFonts w:ascii="Arial" w:hAnsi="Arial" w:cs="Arial"/>
          <w:sz w:val="22"/>
          <w:szCs w:val="22"/>
        </w:rPr>
        <w:t>Matts</w:t>
      </w:r>
      <w:r w:rsidR="00A76417">
        <w:rPr>
          <w:rFonts w:ascii="Arial" w:hAnsi="Arial" w:cs="Arial"/>
          <w:sz w:val="22"/>
          <w:szCs w:val="22"/>
        </w:rPr>
        <w:t>,</w:t>
      </w:r>
      <w:r w:rsidR="00396030">
        <w:rPr>
          <w:rFonts w:ascii="Arial" w:hAnsi="Arial" w:cs="Arial"/>
          <w:sz w:val="22"/>
          <w:szCs w:val="22"/>
        </w:rPr>
        <w:t xml:space="preserve"> Jone</w:t>
      </w:r>
      <w:r w:rsidR="00A56ADD">
        <w:rPr>
          <w:rFonts w:ascii="Arial" w:hAnsi="Arial" w:cs="Arial"/>
          <w:sz w:val="22"/>
          <w:szCs w:val="22"/>
        </w:rPr>
        <w:t>s</w:t>
      </w:r>
      <w:r w:rsidR="009D184F">
        <w:rPr>
          <w:rFonts w:ascii="Arial" w:hAnsi="Arial" w:cs="Arial"/>
          <w:sz w:val="22"/>
          <w:szCs w:val="22"/>
        </w:rPr>
        <w:t xml:space="preserve"> and Clerk</w:t>
      </w:r>
    </w:p>
    <w:p w14:paraId="3D18F28F" w14:textId="71E4A19A" w:rsidR="00C800A7" w:rsidRDefault="00C800A7" w:rsidP="00FF787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Internal Finance Audits: Cllr Connor</w:t>
      </w:r>
    </w:p>
    <w:p w14:paraId="2C81A21D" w14:textId="454798CB" w:rsidR="0034764A" w:rsidRDefault="0034764A" w:rsidP="00CA204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Grass Cutting Officer: Clerk</w:t>
      </w:r>
    </w:p>
    <w:p w14:paraId="50709F19" w14:textId="7549C571" w:rsidR="005D6875" w:rsidRDefault="0014069F" w:rsidP="00B453F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Street Light Officer:  Cler</w:t>
      </w:r>
      <w:r w:rsidR="00ED5CEA">
        <w:rPr>
          <w:rFonts w:ascii="Arial" w:hAnsi="Arial" w:cs="Arial"/>
          <w:sz w:val="22"/>
          <w:szCs w:val="22"/>
        </w:rPr>
        <w:t>k</w:t>
      </w:r>
    </w:p>
    <w:p w14:paraId="4579B331" w14:textId="65AB608C" w:rsidR="00FE0D14" w:rsidRDefault="00D34293" w:rsidP="00FF787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Planning Officer – Cllr </w:t>
      </w:r>
      <w:r w:rsidR="007D5E3A">
        <w:rPr>
          <w:rFonts w:ascii="Arial" w:hAnsi="Arial" w:cs="Arial"/>
          <w:sz w:val="22"/>
          <w:szCs w:val="22"/>
        </w:rPr>
        <w:t>Marsh</w:t>
      </w:r>
      <w:r w:rsidR="00FF7871">
        <w:rPr>
          <w:rFonts w:ascii="Arial" w:hAnsi="Arial" w:cs="Arial"/>
          <w:sz w:val="22"/>
          <w:szCs w:val="22"/>
        </w:rPr>
        <w:t xml:space="preserve"> (assistance from Cllrs </w:t>
      </w:r>
      <w:r w:rsidR="007D5E3A">
        <w:rPr>
          <w:rFonts w:ascii="Arial" w:hAnsi="Arial" w:cs="Arial"/>
          <w:sz w:val="22"/>
          <w:szCs w:val="22"/>
        </w:rPr>
        <w:t>Connor</w:t>
      </w:r>
      <w:r w:rsidR="00FF7871">
        <w:rPr>
          <w:rFonts w:ascii="Arial" w:hAnsi="Arial" w:cs="Arial"/>
          <w:sz w:val="22"/>
          <w:szCs w:val="22"/>
        </w:rPr>
        <w:t xml:space="preserve"> and Worthington)</w:t>
      </w:r>
    </w:p>
    <w:p w14:paraId="36DF2C8D" w14:textId="1497D261" w:rsidR="00554DA4" w:rsidRDefault="0014069F" w:rsidP="0014069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Allotment Officer:  Cllr </w:t>
      </w:r>
      <w:r w:rsidR="00FF7871">
        <w:rPr>
          <w:rFonts w:ascii="Arial" w:hAnsi="Arial" w:cs="Arial"/>
          <w:sz w:val="22"/>
          <w:szCs w:val="22"/>
        </w:rPr>
        <w:t>Connor</w:t>
      </w:r>
    </w:p>
    <w:p w14:paraId="5ECC74FB" w14:textId="6C7D27C5" w:rsidR="0034764A" w:rsidRDefault="00F62215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Village </w:t>
      </w:r>
      <w:r w:rsidR="0014069F">
        <w:rPr>
          <w:rFonts w:ascii="Arial" w:hAnsi="Arial" w:cs="Arial"/>
          <w:sz w:val="22"/>
          <w:szCs w:val="22"/>
        </w:rPr>
        <w:t>Hall/Playing Field Liaiso</w:t>
      </w:r>
      <w:r>
        <w:rPr>
          <w:rFonts w:ascii="Arial" w:hAnsi="Arial" w:cs="Arial"/>
          <w:sz w:val="22"/>
          <w:szCs w:val="22"/>
        </w:rPr>
        <w:t>n: Cllr Worthington</w:t>
      </w:r>
    </w:p>
    <w:p w14:paraId="63485D1E" w14:textId="4D7E987E" w:rsidR="00F62215" w:rsidRDefault="00292BB7" w:rsidP="001406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Church Liaison:  Cllr Matts</w:t>
      </w:r>
    </w:p>
    <w:p w14:paraId="06CE7915" w14:textId="10AB4294" w:rsidR="00AF64D1" w:rsidRDefault="00AF64D1" w:rsidP="001406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Highways Officer:  Cllr Matts</w:t>
      </w:r>
    </w:p>
    <w:p w14:paraId="1F76EFBA" w14:textId="77777777" w:rsidR="000B6125" w:rsidRDefault="000B6125" w:rsidP="0014069F">
      <w:pPr>
        <w:rPr>
          <w:rFonts w:ascii="Arial" w:hAnsi="Arial" w:cs="Arial"/>
          <w:sz w:val="22"/>
          <w:szCs w:val="22"/>
        </w:rPr>
      </w:pPr>
    </w:p>
    <w:p w14:paraId="533EC2D9" w14:textId="77777777" w:rsidR="000B6125" w:rsidRDefault="000B6125" w:rsidP="0014069F">
      <w:pPr>
        <w:rPr>
          <w:rFonts w:ascii="Arial" w:hAnsi="Arial" w:cs="Arial"/>
          <w:sz w:val="22"/>
          <w:szCs w:val="22"/>
        </w:rPr>
      </w:pPr>
    </w:p>
    <w:p w14:paraId="2829D83C" w14:textId="1BA8B8A2" w:rsidR="000B6125" w:rsidRDefault="001D57C4" w:rsidP="001D57C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22/2026</w:t>
      </w:r>
    </w:p>
    <w:p w14:paraId="3FBC124B" w14:textId="2CAD2DDC" w:rsidR="00623819" w:rsidRDefault="00FF7871" w:rsidP="0062381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Rights of Way Officer</w:t>
      </w:r>
      <w:r w:rsidR="00623819">
        <w:rPr>
          <w:rFonts w:ascii="Arial" w:hAnsi="Arial" w:cs="Arial"/>
          <w:sz w:val="22"/>
          <w:szCs w:val="22"/>
        </w:rPr>
        <w:t>: C</w:t>
      </w:r>
      <w:r w:rsidR="0014069F">
        <w:rPr>
          <w:rFonts w:ascii="Arial" w:hAnsi="Arial" w:cs="Arial"/>
          <w:sz w:val="22"/>
          <w:szCs w:val="22"/>
        </w:rPr>
        <w:t xml:space="preserve">llr </w:t>
      </w:r>
      <w:r>
        <w:rPr>
          <w:rFonts w:ascii="Arial" w:hAnsi="Arial" w:cs="Arial"/>
          <w:sz w:val="22"/>
          <w:szCs w:val="22"/>
        </w:rPr>
        <w:t>Durrant</w:t>
      </w:r>
    </w:p>
    <w:p w14:paraId="1342FC58" w14:textId="2BE488D9" w:rsidR="00A56ADD" w:rsidRDefault="00A56ADD" w:rsidP="0062381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Tree Warden – Cllr Marsh</w:t>
      </w:r>
    </w:p>
    <w:p w14:paraId="2DBE17D6" w14:textId="03CF1B1F" w:rsidR="00F62215" w:rsidRDefault="0014069F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Police Liaison Officer – </w:t>
      </w:r>
      <w:r w:rsidR="002C474D">
        <w:rPr>
          <w:rFonts w:ascii="Arial" w:hAnsi="Arial" w:cs="Arial"/>
          <w:sz w:val="22"/>
          <w:szCs w:val="22"/>
        </w:rPr>
        <w:t xml:space="preserve">Cllr </w:t>
      </w:r>
      <w:r w:rsidR="005063F6">
        <w:rPr>
          <w:rFonts w:ascii="Arial" w:hAnsi="Arial" w:cs="Arial"/>
          <w:sz w:val="22"/>
          <w:szCs w:val="22"/>
        </w:rPr>
        <w:t>Bushell</w:t>
      </w:r>
    </w:p>
    <w:p w14:paraId="50055736" w14:textId="0A40E7D7" w:rsidR="00391E43" w:rsidRDefault="00391E43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and Precept – Cllr Jones and Clerk</w:t>
      </w:r>
    </w:p>
    <w:p w14:paraId="5E02BFA2" w14:textId="1C61DC21" w:rsidR="00F62215" w:rsidRDefault="00F62215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Pocket Park Co-ord</w:t>
      </w:r>
      <w:r w:rsidR="00623819">
        <w:rPr>
          <w:rFonts w:ascii="Arial" w:hAnsi="Arial" w:cs="Arial"/>
          <w:sz w:val="22"/>
          <w:szCs w:val="22"/>
        </w:rPr>
        <w:t>inator:  Ruth Rolls</w:t>
      </w:r>
    </w:p>
    <w:p w14:paraId="0F4F7193" w14:textId="47DA20FF" w:rsidR="00F62215" w:rsidRDefault="0014069F" w:rsidP="0014069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Extreme Weather Officer</w:t>
      </w:r>
      <w:r w:rsidR="00F62215">
        <w:rPr>
          <w:rFonts w:ascii="Arial" w:hAnsi="Arial" w:cs="Arial"/>
          <w:sz w:val="22"/>
          <w:szCs w:val="22"/>
        </w:rPr>
        <w:t>s: Cllr Matts and Cllr Jones</w:t>
      </w:r>
    </w:p>
    <w:p w14:paraId="19E1EA9D" w14:textId="2AC9C795" w:rsidR="00623819" w:rsidRDefault="00623819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Emergency Plan Co-ordinator:  Cllr</w:t>
      </w:r>
      <w:r w:rsidR="005063F6">
        <w:rPr>
          <w:rFonts w:ascii="Arial" w:hAnsi="Arial" w:cs="Arial"/>
          <w:sz w:val="22"/>
          <w:szCs w:val="22"/>
        </w:rPr>
        <w:t xml:space="preserve"> Worthington</w:t>
      </w:r>
    </w:p>
    <w:p w14:paraId="5B9CC9BD" w14:textId="7FC5A49D" w:rsidR="00817177" w:rsidRDefault="00817177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Speed Awareness Device Co-ordinator</w:t>
      </w:r>
      <w:r w:rsidR="000F1664">
        <w:rPr>
          <w:rFonts w:ascii="Arial" w:hAnsi="Arial" w:cs="Arial"/>
          <w:sz w:val="22"/>
          <w:szCs w:val="22"/>
        </w:rPr>
        <w:t>:  Cllr</w:t>
      </w:r>
      <w:r w:rsidR="00A56ADD">
        <w:rPr>
          <w:rFonts w:ascii="Arial" w:hAnsi="Arial" w:cs="Arial"/>
          <w:sz w:val="22"/>
          <w:szCs w:val="22"/>
        </w:rPr>
        <w:t xml:space="preserve"> Marsh</w:t>
      </w:r>
      <w:r w:rsidR="00FF7871">
        <w:rPr>
          <w:rFonts w:ascii="Arial" w:hAnsi="Arial" w:cs="Arial"/>
          <w:sz w:val="22"/>
          <w:szCs w:val="22"/>
        </w:rPr>
        <w:t xml:space="preserve"> and Cllr Durrant</w:t>
      </w:r>
    </w:p>
    <w:p w14:paraId="677797F5" w14:textId="349EFB26" w:rsidR="00817177" w:rsidRDefault="00817177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Committee:  </w:t>
      </w:r>
      <w:r w:rsidR="00AF64D1">
        <w:rPr>
          <w:rFonts w:ascii="Arial" w:hAnsi="Arial" w:cs="Arial"/>
          <w:sz w:val="22"/>
          <w:szCs w:val="22"/>
        </w:rPr>
        <w:t>Chair and Cllr Bushell</w:t>
      </w:r>
    </w:p>
    <w:p w14:paraId="24FF90A0" w14:textId="17FEA66E" w:rsidR="00AF64D1" w:rsidRDefault="00AF64D1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IT/Website Officer: Cllr Durrant</w:t>
      </w:r>
    </w:p>
    <w:p w14:paraId="2332E827" w14:textId="2BC4BFEE" w:rsidR="00DB5CFB" w:rsidRDefault="00DB5CFB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 Noticeboard – C</w:t>
      </w:r>
      <w:r w:rsidR="00FF7871">
        <w:rPr>
          <w:rFonts w:ascii="Arial" w:hAnsi="Arial" w:cs="Arial"/>
          <w:sz w:val="22"/>
          <w:szCs w:val="22"/>
        </w:rPr>
        <w:t>hair</w:t>
      </w:r>
    </w:p>
    <w:p w14:paraId="3330A12E" w14:textId="5418C1E1" w:rsidR="0002127D" w:rsidRDefault="0002127D" w:rsidP="003476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Climate and Nature Champion Officer:  Jane Sharp</w:t>
      </w:r>
    </w:p>
    <w:p w14:paraId="07EA769D" w14:textId="77777777" w:rsidR="005063F6" w:rsidRDefault="005063F6" w:rsidP="0034764A">
      <w:pPr>
        <w:ind w:left="720"/>
        <w:rPr>
          <w:rFonts w:ascii="Arial" w:hAnsi="Arial" w:cs="Arial"/>
          <w:sz w:val="22"/>
          <w:szCs w:val="22"/>
        </w:rPr>
      </w:pPr>
    </w:p>
    <w:p w14:paraId="2FE4F3FE" w14:textId="77777777" w:rsidR="00561CD2" w:rsidRPr="007C7F72" w:rsidRDefault="00690681" w:rsidP="0053324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  </w:t>
      </w:r>
      <w:r w:rsidR="00561CD2" w:rsidRPr="007C7F72">
        <w:rPr>
          <w:rFonts w:ascii="Arial" w:hAnsi="Arial" w:cs="Arial"/>
          <w:b/>
          <w:sz w:val="22"/>
          <w:szCs w:val="22"/>
        </w:rPr>
        <w:t>MINUTES</w:t>
      </w:r>
    </w:p>
    <w:p w14:paraId="7D71281E" w14:textId="77777777" w:rsidR="00950B6F" w:rsidRPr="007C7F72" w:rsidRDefault="00950B6F" w:rsidP="00950B6F">
      <w:pPr>
        <w:rPr>
          <w:rFonts w:ascii="Arial" w:hAnsi="Arial" w:cs="Arial"/>
          <w:sz w:val="22"/>
          <w:szCs w:val="22"/>
        </w:rPr>
      </w:pPr>
    </w:p>
    <w:p w14:paraId="791D06B9" w14:textId="1A3DBAFA" w:rsidR="00561CD2" w:rsidRDefault="00561CD2" w:rsidP="0053324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>The Minutes of the Parish Council meeting h</w:t>
      </w:r>
      <w:r w:rsidR="00EB4AEA" w:rsidRPr="007C7F72">
        <w:rPr>
          <w:rFonts w:ascii="Arial" w:hAnsi="Arial" w:cs="Arial"/>
          <w:sz w:val="22"/>
          <w:szCs w:val="22"/>
        </w:rPr>
        <w:t xml:space="preserve">eld on </w:t>
      </w:r>
      <w:r w:rsidR="00B15564">
        <w:rPr>
          <w:rFonts w:ascii="Arial" w:hAnsi="Arial" w:cs="Arial"/>
          <w:sz w:val="22"/>
          <w:szCs w:val="22"/>
        </w:rPr>
        <w:t>1</w:t>
      </w:r>
      <w:r w:rsidR="00AF64D1">
        <w:rPr>
          <w:rFonts w:ascii="Arial" w:hAnsi="Arial" w:cs="Arial"/>
          <w:sz w:val="22"/>
          <w:szCs w:val="22"/>
        </w:rPr>
        <w:t>5</w:t>
      </w:r>
      <w:r w:rsidR="00B15564">
        <w:rPr>
          <w:rFonts w:ascii="Arial" w:hAnsi="Arial" w:cs="Arial"/>
          <w:sz w:val="22"/>
          <w:szCs w:val="22"/>
        </w:rPr>
        <w:t xml:space="preserve"> April 202</w:t>
      </w:r>
      <w:r w:rsidR="00AF64D1">
        <w:rPr>
          <w:rFonts w:ascii="Arial" w:hAnsi="Arial" w:cs="Arial"/>
          <w:sz w:val="22"/>
          <w:szCs w:val="22"/>
        </w:rPr>
        <w:t>6</w:t>
      </w:r>
      <w:r w:rsidR="00B15564">
        <w:rPr>
          <w:rFonts w:ascii="Arial" w:hAnsi="Arial" w:cs="Arial"/>
          <w:sz w:val="22"/>
          <w:szCs w:val="22"/>
        </w:rPr>
        <w:t xml:space="preserve"> </w:t>
      </w:r>
      <w:r w:rsidRPr="007C7F72">
        <w:rPr>
          <w:rFonts w:ascii="Arial" w:hAnsi="Arial" w:cs="Arial"/>
          <w:sz w:val="22"/>
          <w:szCs w:val="22"/>
        </w:rPr>
        <w:t xml:space="preserve">were </w:t>
      </w:r>
      <w:r w:rsidR="00FE4120" w:rsidRPr="007C7F72">
        <w:rPr>
          <w:rFonts w:ascii="Arial" w:hAnsi="Arial" w:cs="Arial"/>
          <w:sz w:val="22"/>
          <w:szCs w:val="22"/>
        </w:rPr>
        <w:t>approved</w:t>
      </w:r>
      <w:r w:rsidR="007C7DC3">
        <w:rPr>
          <w:rFonts w:ascii="Arial" w:hAnsi="Arial" w:cs="Arial"/>
          <w:sz w:val="22"/>
          <w:szCs w:val="22"/>
        </w:rPr>
        <w:t xml:space="preserve"> by the meeting</w:t>
      </w:r>
      <w:r w:rsidR="004A39DE" w:rsidRPr="007C7F72">
        <w:rPr>
          <w:rFonts w:ascii="Arial" w:hAnsi="Arial" w:cs="Arial"/>
          <w:sz w:val="22"/>
          <w:szCs w:val="22"/>
        </w:rPr>
        <w:t xml:space="preserve"> and </w:t>
      </w:r>
      <w:r w:rsidR="00A56ADD">
        <w:rPr>
          <w:rFonts w:ascii="Arial" w:hAnsi="Arial" w:cs="Arial"/>
          <w:sz w:val="22"/>
          <w:szCs w:val="22"/>
        </w:rPr>
        <w:t>the Chai</w:t>
      </w:r>
      <w:r w:rsidR="00B15564">
        <w:rPr>
          <w:rFonts w:ascii="Arial" w:hAnsi="Arial" w:cs="Arial"/>
          <w:sz w:val="22"/>
          <w:szCs w:val="22"/>
        </w:rPr>
        <w:t>r</w:t>
      </w:r>
      <w:r w:rsidR="00A56ADD">
        <w:rPr>
          <w:rFonts w:ascii="Arial" w:hAnsi="Arial" w:cs="Arial"/>
          <w:sz w:val="22"/>
          <w:szCs w:val="22"/>
        </w:rPr>
        <w:t xml:space="preserve"> signed them.</w:t>
      </w:r>
    </w:p>
    <w:p w14:paraId="6997E2E9" w14:textId="77777777" w:rsidR="00561CD2" w:rsidRPr="007C7F72" w:rsidRDefault="00561CD2" w:rsidP="00561CD2">
      <w:pPr>
        <w:rPr>
          <w:rFonts w:ascii="Arial" w:hAnsi="Arial" w:cs="Arial"/>
          <w:sz w:val="22"/>
          <w:szCs w:val="22"/>
        </w:rPr>
      </w:pPr>
    </w:p>
    <w:p w14:paraId="02E900A8" w14:textId="77777777" w:rsidR="00561CD2" w:rsidRDefault="00690681" w:rsidP="0053324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</w:t>
      </w:r>
      <w:r w:rsidR="007C7F72">
        <w:rPr>
          <w:rFonts w:ascii="Arial" w:hAnsi="Arial" w:cs="Arial"/>
          <w:sz w:val="22"/>
          <w:szCs w:val="22"/>
        </w:rPr>
        <w:t xml:space="preserve"> </w:t>
      </w:r>
      <w:r w:rsidR="007C7F72">
        <w:rPr>
          <w:rFonts w:ascii="Arial" w:hAnsi="Arial" w:cs="Arial"/>
          <w:b/>
          <w:sz w:val="22"/>
          <w:szCs w:val="22"/>
        </w:rPr>
        <w:t>PUBLIC TIME</w:t>
      </w:r>
    </w:p>
    <w:p w14:paraId="3FCAD1BF" w14:textId="77777777" w:rsidR="007C7F72" w:rsidRDefault="007C7F72" w:rsidP="007C7F72">
      <w:pPr>
        <w:rPr>
          <w:rFonts w:ascii="Arial" w:hAnsi="Arial" w:cs="Arial"/>
          <w:b/>
          <w:sz w:val="22"/>
          <w:szCs w:val="22"/>
        </w:rPr>
      </w:pPr>
    </w:p>
    <w:p w14:paraId="34746BC3" w14:textId="00938E7D" w:rsidR="009F7BAA" w:rsidRDefault="00E64230" w:rsidP="00E6423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 members of public present</w:t>
      </w:r>
    </w:p>
    <w:p w14:paraId="37CDFEAB" w14:textId="77777777" w:rsidR="00E64230" w:rsidRPr="007C7F72" w:rsidRDefault="00E64230" w:rsidP="00E64230">
      <w:pPr>
        <w:ind w:left="720"/>
        <w:rPr>
          <w:rFonts w:ascii="Arial" w:hAnsi="Arial" w:cs="Arial"/>
          <w:sz w:val="22"/>
          <w:szCs w:val="22"/>
        </w:rPr>
      </w:pPr>
    </w:p>
    <w:p w14:paraId="3167EE7E" w14:textId="77777777" w:rsidR="007C7F72" w:rsidRDefault="007C7F72" w:rsidP="0053324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MATTERS ARISING</w:t>
      </w:r>
    </w:p>
    <w:p w14:paraId="7B352792" w14:textId="77777777" w:rsidR="007C7F72" w:rsidRDefault="007C7F72" w:rsidP="007C7F72">
      <w:pPr>
        <w:rPr>
          <w:rFonts w:ascii="Arial" w:hAnsi="Arial" w:cs="Arial"/>
          <w:b/>
          <w:sz w:val="22"/>
          <w:szCs w:val="22"/>
        </w:rPr>
      </w:pPr>
    </w:p>
    <w:p w14:paraId="6208DBE1" w14:textId="4C3CF445" w:rsidR="00690681" w:rsidRDefault="00817177" w:rsidP="00533240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17177">
        <w:rPr>
          <w:rFonts w:ascii="Arial" w:hAnsi="Arial" w:cs="Arial"/>
          <w:b/>
          <w:bCs/>
          <w:sz w:val="22"/>
          <w:szCs w:val="22"/>
        </w:rPr>
        <w:t>Updat</w:t>
      </w:r>
      <w:r w:rsidR="00BD17C2">
        <w:rPr>
          <w:rFonts w:ascii="Arial" w:hAnsi="Arial" w:cs="Arial"/>
          <w:b/>
          <w:bCs/>
          <w:sz w:val="22"/>
          <w:szCs w:val="22"/>
        </w:rPr>
        <w:t xml:space="preserve">e on </w:t>
      </w:r>
      <w:r w:rsidR="006A3081">
        <w:rPr>
          <w:rFonts w:ascii="Arial" w:hAnsi="Arial" w:cs="Arial"/>
          <w:b/>
          <w:bCs/>
          <w:sz w:val="22"/>
          <w:szCs w:val="22"/>
        </w:rPr>
        <w:t>Annual Village (Parish) Meeting</w:t>
      </w:r>
    </w:p>
    <w:p w14:paraId="7F4ED9A2" w14:textId="0FA634D7" w:rsidR="00817177" w:rsidRDefault="00817177" w:rsidP="0081717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645D31A" w14:textId="291909B7" w:rsidR="00817177" w:rsidRPr="004E0261" w:rsidRDefault="00B15564" w:rsidP="0081717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 stated that </w:t>
      </w:r>
      <w:r w:rsidR="000A5796">
        <w:rPr>
          <w:rFonts w:ascii="Arial" w:hAnsi="Arial" w:cs="Arial"/>
          <w:sz w:val="22"/>
          <w:szCs w:val="22"/>
        </w:rPr>
        <w:t xml:space="preserve">Village meeting held on 25 April 2026 was well </w:t>
      </w:r>
      <w:r w:rsidR="00223DFB">
        <w:rPr>
          <w:rFonts w:ascii="Arial" w:hAnsi="Arial" w:cs="Arial"/>
          <w:sz w:val="22"/>
          <w:szCs w:val="22"/>
        </w:rPr>
        <w:t>supported with approximately 50 parishioners attending</w:t>
      </w:r>
      <w:r w:rsidR="00223DFB" w:rsidRPr="004E0261">
        <w:rPr>
          <w:rFonts w:ascii="Arial" w:hAnsi="Arial" w:cs="Arial"/>
          <w:sz w:val="22"/>
          <w:szCs w:val="22"/>
        </w:rPr>
        <w:t xml:space="preserve">.  </w:t>
      </w:r>
      <w:r w:rsidR="004E026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 </w:t>
      </w:r>
      <w:r w:rsidR="004E0261" w:rsidRPr="004E026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new format of meeting has been well </w:t>
      </w:r>
      <w:proofErr w:type="gramStart"/>
      <w:r w:rsidR="004E0261" w:rsidRPr="004E0261">
        <w:rPr>
          <w:rFonts w:ascii="Arial" w:hAnsi="Arial" w:cs="Arial"/>
          <w:color w:val="000000"/>
          <w:sz w:val="22"/>
          <w:szCs w:val="22"/>
          <w:shd w:val="clear" w:color="auto" w:fill="FFFFFF"/>
        </w:rPr>
        <w:t>received,</w:t>
      </w:r>
      <w:proofErr w:type="gramEnd"/>
      <w:r w:rsidR="004E0261" w:rsidRPr="004E026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thanks were expressed to the representatives of village groups that attended and gave reports. Holding these meetings on a </w:t>
      </w:r>
      <w:r w:rsidR="004E0261" w:rsidRPr="004E0261">
        <w:rPr>
          <w:rStyle w:val="zminlnkdisabled"/>
          <w:rFonts w:ascii="Arial" w:hAnsi="Arial" w:cs="Arial"/>
          <w:color w:val="000000"/>
          <w:sz w:val="22"/>
          <w:szCs w:val="22"/>
          <w:shd w:val="clear" w:color="auto" w:fill="FFFFFF"/>
        </w:rPr>
        <w:t>Saturday</w:t>
      </w:r>
      <w:r w:rsidR="004E0261" w:rsidRPr="004E0261">
        <w:rPr>
          <w:rFonts w:ascii="Arial" w:hAnsi="Arial" w:cs="Arial"/>
          <w:color w:val="000000"/>
          <w:sz w:val="22"/>
          <w:szCs w:val="22"/>
          <w:shd w:val="clear" w:color="auto" w:fill="FFFFFF"/>
        </w:rPr>
        <w:t> morning has resulted in much better attendance and engageme</w:t>
      </w:r>
      <w:r w:rsidR="004E0261">
        <w:rPr>
          <w:rFonts w:ascii="Arial" w:hAnsi="Arial" w:cs="Arial"/>
          <w:color w:val="000000"/>
          <w:sz w:val="22"/>
          <w:szCs w:val="22"/>
          <w:shd w:val="clear" w:color="auto" w:fill="FFFFFF"/>
        </w:rPr>
        <w:t>nt.</w:t>
      </w:r>
    </w:p>
    <w:p w14:paraId="7B7597E4" w14:textId="77777777" w:rsidR="00D34293" w:rsidRDefault="00D34293" w:rsidP="00817177">
      <w:pPr>
        <w:ind w:left="720"/>
        <w:rPr>
          <w:rFonts w:ascii="Arial" w:hAnsi="Arial" w:cs="Arial"/>
          <w:sz w:val="22"/>
          <w:szCs w:val="22"/>
        </w:rPr>
      </w:pPr>
    </w:p>
    <w:p w14:paraId="5490A736" w14:textId="7CDBE888" w:rsidR="00D34293" w:rsidRDefault="00D34293" w:rsidP="00533240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D34293">
        <w:rPr>
          <w:rFonts w:ascii="Arial" w:hAnsi="Arial" w:cs="Arial"/>
          <w:b/>
          <w:bCs/>
          <w:sz w:val="22"/>
          <w:szCs w:val="22"/>
        </w:rPr>
        <w:t>U</w:t>
      </w:r>
      <w:r w:rsidR="00E25D16">
        <w:rPr>
          <w:rFonts w:ascii="Arial" w:hAnsi="Arial" w:cs="Arial"/>
          <w:b/>
          <w:bCs/>
          <w:sz w:val="22"/>
          <w:szCs w:val="22"/>
        </w:rPr>
        <w:t>pdate on signage/paint from WNC Environmental Health</w:t>
      </w:r>
    </w:p>
    <w:p w14:paraId="0A1E1473" w14:textId="77777777" w:rsidR="00D34293" w:rsidRPr="00D34293" w:rsidRDefault="00D34293" w:rsidP="00D34293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C4320B5" w14:textId="7694B056" w:rsidR="000E3E8E" w:rsidRDefault="00321AE0" w:rsidP="00CA054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stated t</w:t>
      </w:r>
      <w:r w:rsidR="00E25D16">
        <w:rPr>
          <w:rFonts w:ascii="Arial" w:hAnsi="Arial" w:cs="Arial"/>
          <w:sz w:val="22"/>
          <w:szCs w:val="22"/>
        </w:rPr>
        <w:t xml:space="preserve">hat as WNC no longer had a dog warden she had been in touch with Environmental Health in respect of </w:t>
      </w:r>
      <w:r w:rsidR="000E54B0">
        <w:rPr>
          <w:rFonts w:ascii="Arial" w:hAnsi="Arial" w:cs="Arial"/>
          <w:sz w:val="22"/>
          <w:szCs w:val="22"/>
        </w:rPr>
        <w:t xml:space="preserve">any assistance that could be provided.  </w:t>
      </w:r>
      <w:r w:rsidR="00542400">
        <w:rPr>
          <w:rFonts w:ascii="Arial" w:hAnsi="Arial" w:cs="Arial"/>
          <w:sz w:val="22"/>
          <w:szCs w:val="22"/>
        </w:rPr>
        <w:t xml:space="preserve">She </w:t>
      </w:r>
      <w:r w:rsidR="00091CA1">
        <w:rPr>
          <w:rFonts w:ascii="Arial" w:hAnsi="Arial" w:cs="Arial"/>
          <w:sz w:val="22"/>
          <w:szCs w:val="22"/>
        </w:rPr>
        <w:t>was</w:t>
      </w:r>
      <w:r w:rsidR="000E54B0">
        <w:rPr>
          <w:rFonts w:ascii="Arial" w:hAnsi="Arial" w:cs="Arial"/>
          <w:sz w:val="22"/>
          <w:szCs w:val="22"/>
        </w:rPr>
        <w:t xml:space="preserve"> informed that a supply of stick</w:t>
      </w:r>
      <w:r w:rsidR="00B04957">
        <w:rPr>
          <w:rFonts w:ascii="Arial" w:hAnsi="Arial" w:cs="Arial"/>
          <w:sz w:val="22"/>
          <w:szCs w:val="22"/>
        </w:rPr>
        <w:t xml:space="preserve">-on </w:t>
      </w:r>
      <w:r w:rsidR="000E54B0">
        <w:rPr>
          <w:rFonts w:ascii="Arial" w:hAnsi="Arial" w:cs="Arial"/>
          <w:sz w:val="22"/>
          <w:szCs w:val="22"/>
        </w:rPr>
        <w:t xml:space="preserve">signs could be provided but that paint should be purchased by the Council.  </w:t>
      </w:r>
      <w:r w:rsidR="00D97AC4">
        <w:rPr>
          <w:rFonts w:ascii="Arial" w:hAnsi="Arial" w:cs="Arial"/>
          <w:sz w:val="22"/>
          <w:szCs w:val="22"/>
        </w:rPr>
        <w:t>If there was a persistent problem</w:t>
      </w:r>
      <w:r w:rsidR="00542400">
        <w:rPr>
          <w:rFonts w:ascii="Arial" w:hAnsi="Arial" w:cs="Arial"/>
          <w:sz w:val="22"/>
          <w:szCs w:val="22"/>
        </w:rPr>
        <w:t xml:space="preserve"> with any individual/</w:t>
      </w:r>
      <w:proofErr w:type="gramStart"/>
      <w:r w:rsidR="00542400">
        <w:rPr>
          <w:rFonts w:ascii="Arial" w:hAnsi="Arial" w:cs="Arial"/>
          <w:sz w:val="22"/>
          <w:szCs w:val="22"/>
        </w:rPr>
        <w:t>dog</w:t>
      </w:r>
      <w:proofErr w:type="gramEnd"/>
      <w:r w:rsidR="00542400">
        <w:rPr>
          <w:rFonts w:ascii="Arial" w:hAnsi="Arial" w:cs="Arial"/>
          <w:sz w:val="22"/>
          <w:szCs w:val="22"/>
        </w:rPr>
        <w:t xml:space="preserve"> then this</w:t>
      </w:r>
      <w:r w:rsidR="000E3E8E">
        <w:rPr>
          <w:rFonts w:ascii="Arial" w:hAnsi="Arial" w:cs="Arial"/>
          <w:sz w:val="22"/>
          <w:szCs w:val="22"/>
        </w:rPr>
        <w:t xml:space="preserve"> should be reported to </w:t>
      </w:r>
      <w:r w:rsidR="00091CA1">
        <w:rPr>
          <w:rFonts w:ascii="Arial" w:hAnsi="Arial" w:cs="Arial"/>
          <w:sz w:val="22"/>
          <w:szCs w:val="22"/>
        </w:rPr>
        <w:t xml:space="preserve">WNC </w:t>
      </w:r>
      <w:r w:rsidR="000E3E8E">
        <w:rPr>
          <w:rFonts w:ascii="Arial" w:hAnsi="Arial" w:cs="Arial"/>
          <w:sz w:val="22"/>
          <w:szCs w:val="22"/>
        </w:rPr>
        <w:t xml:space="preserve">and </w:t>
      </w:r>
      <w:r w:rsidR="00091CA1">
        <w:rPr>
          <w:rFonts w:ascii="Arial" w:hAnsi="Arial" w:cs="Arial"/>
          <w:sz w:val="22"/>
          <w:szCs w:val="22"/>
        </w:rPr>
        <w:t>a visit would be arranged.</w:t>
      </w:r>
      <w:r w:rsidR="000C524F">
        <w:rPr>
          <w:rFonts w:ascii="Arial" w:hAnsi="Arial" w:cs="Arial"/>
          <w:sz w:val="22"/>
          <w:szCs w:val="22"/>
        </w:rPr>
        <w:t xml:space="preserve">  It was agreed that the Clerk would obtain one can of spray marker paint in a fluorescent colour.</w:t>
      </w:r>
    </w:p>
    <w:p w14:paraId="653B6001" w14:textId="77777777" w:rsidR="00A76417" w:rsidRDefault="00A76417" w:rsidP="00A76417">
      <w:pPr>
        <w:ind w:firstLine="555"/>
        <w:rPr>
          <w:rFonts w:ascii="Arial" w:hAnsi="Arial" w:cs="Arial"/>
          <w:sz w:val="22"/>
          <w:szCs w:val="22"/>
        </w:rPr>
      </w:pPr>
    </w:p>
    <w:p w14:paraId="203E5E1C" w14:textId="208834BD" w:rsidR="00A76417" w:rsidRDefault="00A76417" w:rsidP="0053324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76417">
        <w:rPr>
          <w:rFonts w:ascii="Arial" w:hAnsi="Arial" w:cs="Arial"/>
          <w:b/>
          <w:sz w:val="22"/>
          <w:szCs w:val="22"/>
        </w:rPr>
        <w:t>BUSINESS</w:t>
      </w:r>
    </w:p>
    <w:p w14:paraId="76A7C192" w14:textId="4622C81D" w:rsidR="00A76417" w:rsidRDefault="00A76417" w:rsidP="00A76417">
      <w:pPr>
        <w:rPr>
          <w:rFonts w:ascii="Arial" w:hAnsi="Arial" w:cs="Arial"/>
          <w:b/>
          <w:sz w:val="22"/>
          <w:szCs w:val="22"/>
        </w:rPr>
      </w:pPr>
    </w:p>
    <w:p w14:paraId="3F63CF23" w14:textId="026B0229" w:rsidR="00A76417" w:rsidRDefault="00366756" w:rsidP="00533240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Review and </w:t>
      </w:r>
      <w:r w:rsidR="00D34293">
        <w:rPr>
          <w:rFonts w:ascii="Arial" w:hAnsi="Arial" w:cs="Arial"/>
          <w:b/>
          <w:sz w:val="22"/>
          <w:szCs w:val="22"/>
        </w:rPr>
        <w:t>Adoption of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34293">
        <w:rPr>
          <w:rFonts w:ascii="Arial" w:hAnsi="Arial" w:cs="Arial"/>
          <w:b/>
          <w:sz w:val="22"/>
          <w:szCs w:val="22"/>
        </w:rPr>
        <w:t>Financial Regulations</w:t>
      </w:r>
    </w:p>
    <w:p w14:paraId="48DD5670" w14:textId="77777777" w:rsidR="00D34293" w:rsidRDefault="00D34293" w:rsidP="00D34293">
      <w:pPr>
        <w:ind w:left="720"/>
        <w:rPr>
          <w:rFonts w:ascii="Arial" w:hAnsi="Arial" w:cs="Arial"/>
          <w:b/>
          <w:sz w:val="22"/>
          <w:szCs w:val="22"/>
        </w:rPr>
      </w:pPr>
    </w:p>
    <w:p w14:paraId="1D961A30" w14:textId="66E049A9" w:rsidR="000B6125" w:rsidRDefault="00D34293" w:rsidP="004E0261">
      <w:pPr>
        <w:ind w:left="720"/>
        <w:rPr>
          <w:rFonts w:ascii="Arial" w:hAnsi="Arial" w:cs="Arial"/>
          <w:bCs/>
          <w:sz w:val="22"/>
          <w:szCs w:val="22"/>
        </w:rPr>
      </w:pPr>
      <w:r w:rsidRPr="00D34293">
        <w:rPr>
          <w:rFonts w:ascii="Arial" w:hAnsi="Arial" w:cs="Arial"/>
          <w:bCs/>
          <w:sz w:val="22"/>
          <w:szCs w:val="22"/>
        </w:rPr>
        <w:t xml:space="preserve">It was </w:t>
      </w:r>
      <w:r w:rsidR="00366756">
        <w:rPr>
          <w:rFonts w:ascii="Arial" w:hAnsi="Arial" w:cs="Arial"/>
          <w:bCs/>
          <w:sz w:val="22"/>
          <w:szCs w:val="22"/>
        </w:rPr>
        <w:t>resolved to adopt the Financial Regulations wh</w:t>
      </w:r>
      <w:r w:rsidR="00BE2FA6">
        <w:rPr>
          <w:rFonts w:ascii="Arial" w:hAnsi="Arial" w:cs="Arial"/>
          <w:bCs/>
          <w:sz w:val="22"/>
          <w:szCs w:val="22"/>
        </w:rPr>
        <w:t>ich had been circulated to Councillors prior to the meeting.</w:t>
      </w:r>
    </w:p>
    <w:p w14:paraId="5BE00C0B" w14:textId="77777777" w:rsidR="000B6125" w:rsidRDefault="000B6125" w:rsidP="00D34293">
      <w:pPr>
        <w:ind w:left="720"/>
        <w:rPr>
          <w:rFonts w:ascii="Arial" w:hAnsi="Arial" w:cs="Arial"/>
          <w:bCs/>
          <w:sz w:val="22"/>
          <w:szCs w:val="22"/>
        </w:rPr>
      </w:pPr>
    </w:p>
    <w:p w14:paraId="179A40B3" w14:textId="77777777" w:rsidR="000B6125" w:rsidRDefault="000B6125" w:rsidP="00D34293">
      <w:pPr>
        <w:ind w:left="720"/>
        <w:rPr>
          <w:rFonts w:ascii="Arial" w:hAnsi="Arial" w:cs="Arial"/>
          <w:bCs/>
          <w:sz w:val="22"/>
          <w:szCs w:val="22"/>
        </w:rPr>
      </w:pPr>
    </w:p>
    <w:p w14:paraId="44F68956" w14:textId="40EBBA25" w:rsidR="00ED5CEA" w:rsidRDefault="001D57C4" w:rsidP="001D57C4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23/2026</w:t>
      </w:r>
    </w:p>
    <w:p w14:paraId="6FD6CAEA" w14:textId="63B94EC1" w:rsidR="00D03201" w:rsidRDefault="00202F6F" w:rsidP="00533240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Review and </w:t>
      </w:r>
      <w:r w:rsidR="00D34293">
        <w:rPr>
          <w:rFonts w:ascii="Arial" w:hAnsi="Arial" w:cs="Arial"/>
          <w:b/>
          <w:sz w:val="22"/>
          <w:szCs w:val="22"/>
        </w:rPr>
        <w:t>Adoption of Standing Orders</w:t>
      </w:r>
    </w:p>
    <w:p w14:paraId="494A8252" w14:textId="3C206212" w:rsidR="00D03201" w:rsidRDefault="00D03201" w:rsidP="00D03201">
      <w:pPr>
        <w:ind w:left="720"/>
        <w:rPr>
          <w:rFonts w:ascii="Arial" w:hAnsi="Arial" w:cs="Arial"/>
          <w:b/>
          <w:sz w:val="22"/>
          <w:szCs w:val="22"/>
        </w:rPr>
      </w:pPr>
    </w:p>
    <w:p w14:paraId="32071B2D" w14:textId="5B7CFC7D" w:rsidR="00D03201" w:rsidRDefault="00D34293" w:rsidP="00E5379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</w:t>
      </w:r>
      <w:r w:rsidR="00C066F7">
        <w:rPr>
          <w:rFonts w:ascii="Arial" w:hAnsi="Arial" w:cs="Arial"/>
          <w:sz w:val="22"/>
          <w:szCs w:val="22"/>
        </w:rPr>
        <w:t>resolved</w:t>
      </w:r>
      <w:r w:rsidR="00202F6F">
        <w:rPr>
          <w:rFonts w:ascii="Arial" w:hAnsi="Arial" w:cs="Arial"/>
          <w:sz w:val="22"/>
          <w:szCs w:val="22"/>
        </w:rPr>
        <w:t xml:space="preserve"> </w:t>
      </w:r>
      <w:r w:rsidR="00366756">
        <w:rPr>
          <w:rFonts w:ascii="Arial" w:hAnsi="Arial" w:cs="Arial"/>
          <w:sz w:val="22"/>
          <w:szCs w:val="22"/>
        </w:rPr>
        <w:t xml:space="preserve">to adopt the existing Standing Orders as approved </w:t>
      </w:r>
      <w:r w:rsidR="00EC4B86">
        <w:rPr>
          <w:rFonts w:ascii="Arial" w:hAnsi="Arial" w:cs="Arial"/>
          <w:sz w:val="22"/>
          <w:szCs w:val="22"/>
        </w:rPr>
        <w:t xml:space="preserve">the previous year with </w:t>
      </w:r>
      <w:r w:rsidR="00D757DE">
        <w:rPr>
          <w:rFonts w:ascii="Arial" w:hAnsi="Arial" w:cs="Arial"/>
          <w:sz w:val="22"/>
          <w:szCs w:val="22"/>
        </w:rPr>
        <w:t>no</w:t>
      </w:r>
      <w:r w:rsidR="00EC4B86">
        <w:rPr>
          <w:rFonts w:ascii="Arial" w:hAnsi="Arial" w:cs="Arial"/>
          <w:sz w:val="22"/>
          <w:szCs w:val="22"/>
        </w:rPr>
        <w:t xml:space="preserve"> new</w:t>
      </w:r>
      <w:r w:rsidR="00D757DE">
        <w:rPr>
          <w:rFonts w:ascii="Arial" w:hAnsi="Arial" w:cs="Arial"/>
          <w:sz w:val="22"/>
          <w:szCs w:val="22"/>
        </w:rPr>
        <w:t xml:space="preserve"> amendments being necessary.</w:t>
      </w:r>
    </w:p>
    <w:p w14:paraId="3412086D" w14:textId="77777777" w:rsidR="00030FF9" w:rsidRDefault="00030FF9" w:rsidP="00ED5CEA">
      <w:pPr>
        <w:rPr>
          <w:rFonts w:ascii="Arial" w:hAnsi="Arial" w:cs="Arial"/>
          <w:sz w:val="22"/>
          <w:szCs w:val="22"/>
        </w:rPr>
      </w:pPr>
    </w:p>
    <w:p w14:paraId="23A615F0" w14:textId="38724848" w:rsidR="00A43DC8" w:rsidRPr="00030FF9" w:rsidRDefault="006C1DAE" w:rsidP="0053324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Consideration and approval of revised Risk Assessment policy</w:t>
      </w:r>
    </w:p>
    <w:p w14:paraId="5CEA126D" w14:textId="1AD1CABF" w:rsidR="00030FF9" w:rsidRDefault="00030FF9" w:rsidP="00030FF9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4590E55" w14:textId="4443EFE1" w:rsidR="001D3332" w:rsidRDefault="00BE2FA6" w:rsidP="00213BD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resolved to </w:t>
      </w:r>
      <w:r w:rsidR="00B25785">
        <w:rPr>
          <w:rFonts w:ascii="Arial" w:hAnsi="Arial" w:cs="Arial"/>
          <w:sz w:val="22"/>
          <w:szCs w:val="22"/>
        </w:rPr>
        <w:t>approve the Risk Assessment policy which had been circulated to Councillors prior to the meeting.</w:t>
      </w:r>
    </w:p>
    <w:p w14:paraId="2516ACD4" w14:textId="77777777" w:rsidR="00AD31B2" w:rsidRDefault="00AD31B2" w:rsidP="00D757DE">
      <w:pPr>
        <w:rPr>
          <w:rFonts w:ascii="Arial" w:hAnsi="Arial" w:cs="Arial"/>
          <w:bCs/>
          <w:sz w:val="22"/>
          <w:szCs w:val="22"/>
        </w:rPr>
      </w:pPr>
    </w:p>
    <w:p w14:paraId="31FEB5FC" w14:textId="6793A1F4" w:rsidR="00AD31B2" w:rsidRDefault="00F31E10" w:rsidP="00533240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consider and </w:t>
      </w:r>
      <w:r w:rsidR="00936A97">
        <w:rPr>
          <w:rFonts w:ascii="Arial" w:hAnsi="Arial" w:cs="Arial"/>
          <w:b/>
          <w:sz w:val="22"/>
          <w:szCs w:val="22"/>
        </w:rPr>
        <w:t xml:space="preserve">approve the Fixed Asset Schedule as </w:t>
      </w:r>
      <w:proofErr w:type="gramStart"/>
      <w:r w:rsidR="00936A97">
        <w:rPr>
          <w:rFonts w:ascii="Arial" w:hAnsi="Arial" w:cs="Arial"/>
          <w:b/>
          <w:sz w:val="22"/>
          <w:szCs w:val="22"/>
        </w:rPr>
        <w:t>at</w:t>
      </w:r>
      <w:proofErr w:type="gramEnd"/>
      <w:r w:rsidR="00936A97">
        <w:rPr>
          <w:rFonts w:ascii="Arial" w:hAnsi="Arial" w:cs="Arial"/>
          <w:b/>
          <w:sz w:val="22"/>
          <w:szCs w:val="22"/>
        </w:rPr>
        <w:t xml:space="preserve"> 31 March 2026</w:t>
      </w:r>
    </w:p>
    <w:p w14:paraId="6B4BCD9B" w14:textId="77777777" w:rsidR="00AD31B2" w:rsidRDefault="00AD31B2" w:rsidP="00AD31B2">
      <w:pPr>
        <w:ind w:left="720"/>
        <w:rPr>
          <w:rFonts w:ascii="Arial" w:hAnsi="Arial" w:cs="Arial"/>
          <w:b/>
          <w:sz w:val="22"/>
          <w:szCs w:val="22"/>
        </w:rPr>
      </w:pPr>
    </w:p>
    <w:p w14:paraId="2CDEC62A" w14:textId="77777777" w:rsidR="00745AC3" w:rsidRDefault="00CD3E58" w:rsidP="00AD31B2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 was resolved to</w:t>
      </w:r>
      <w:r w:rsidR="00654463">
        <w:rPr>
          <w:rFonts w:ascii="Arial" w:hAnsi="Arial" w:cs="Arial"/>
          <w:bCs/>
          <w:sz w:val="22"/>
          <w:szCs w:val="22"/>
        </w:rPr>
        <w:t xml:space="preserve"> </w:t>
      </w:r>
      <w:r w:rsidR="00936A97">
        <w:rPr>
          <w:rFonts w:ascii="Arial" w:hAnsi="Arial" w:cs="Arial"/>
          <w:bCs/>
          <w:sz w:val="22"/>
          <w:szCs w:val="22"/>
        </w:rPr>
        <w:t xml:space="preserve">approve the Fixed Asset Schedule </w:t>
      </w:r>
      <w:r w:rsidR="00745AC3">
        <w:rPr>
          <w:rFonts w:ascii="Arial" w:hAnsi="Arial" w:cs="Arial"/>
          <w:bCs/>
          <w:sz w:val="22"/>
          <w:szCs w:val="22"/>
        </w:rPr>
        <w:t xml:space="preserve">updated as </w:t>
      </w:r>
      <w:proofErr w:type="gramStart"/>
      <w:r w:rsidR="00745AC3">
        <w:rPr>
          <w:rFonts w:ascii="Arial" w:hAnsi="Arial" w:cs="Arial"/>
          <w:bCs/>
          <w:sz w:val="22"/>
          <w:szCs w:val="22"/>
        </w:rPr>
        <w:t>at</w:t>
      </w:r>
      <w:proofErr w:type="gramEnd"/>
      <w:r w:rsidR="00745AC3">
        <w:rPr>
          <w:rFonts w:ascii="Arial" w:hAnsi="Arial" w:cs="Arial"/>
          <w:bCs/>
          <w:sz w:val="22"/>
          <w:szCs w:val="22"/>
        </w:rPr>
        <w:t xml:space="preserve"> 31 March 2026 which had been circulated to Councillors prior to the meeting.</w:t>
      </w:r>
    </w:p>
    <w:p w14:paraId="3A4DE684" w14:textId="77777777" w:rsidR="00745AC3" w:rsidRDefault="00745AC3" w:rsidP="001D3332">
      <w:pPr>
        <w:ind w:left="720"/>
        <w:rPr>
          <w:rFonts w:ascii="Arial" w:hAnsi="Arial" w:cs="Arial"/>
          <w:bCs/>
          <w:sz w:val="22"/>
          <w:szCs w:val="22"/>
        </w:rPr>
      </w:pPr>
    </w:p>
    <w:p w14:paraId="2D1216E3" w14:textId="32CA9C9E" w:rsidR="00AD31B2" w:rsidRDefault="00F33AD3" w:rsidP="00533240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 w:rsidR="00C22A88">
        <w:rPr>
          <w:rFonts w:ascii="Arial" w:hAnsi="Arial" w:cs="Arial"/>
          <w:b/>
          <w:sz w:val="22"/>
          <w:szCs w:val="22"/>
        </w:rPr>
        <w:t xml:space="preserve">consider and approve payment of the annual premium in respect of the </w:t>
      </w:r>
      <w:proofErr w:type="gramStart"/>
      <w:r w:rsidR="00C22A88">
        <w:rPr>
          <w:rFonts w:ascii="Arial" w:hAnsi="Arial" w:cs="Arial"/>
          <w:b/>
          <w:sz w:val="22"/>
          <w:szCs w:val="22"/>
        </w:rPr>
        <w:t>long term</w:t>
      </w:r>
      <w:proofErr w:type="gramEnd"/>
      <w:r w:rsidR="00C22A88">
        <w:rPr>
          <w:rFonts w:ascii="Arial" w:hAnsi="Arial" w:cs="Arial"/>
          <w:b/>
          <w:sz w:val="22"/>
          <w:szCs w:val="22"/>
        </w:rPr>
        <w:t xml:space="preserve"> insurance policy </w:t>
      </w:r>
      <w:r w:rsidR="0009303B">
        <w:rPr>
          <w:rFonts w:ascii="Arial" w:hAnsi="Arial" w:cs="Arial"/>
          <w:b/>
          <w:sz w:val="22"/>
          <w:szCs w:val="22"/>
        </w:rPr>
        <w:t>with Clear Councils</w:t>
      </w:r>
      <w:r w:rsidR="00BA3684">
        <w:rPr>
          <w:rFonts w:ascii="Arial" w:hAnsi="Arial" w:cs="Arial"/>
          <w:b/>
          <w:sz w:val="22"/>
          <w:szCs w:val="22"/>
        </w:rPr>
        <w:t xml:space="preserve"> Insurance Ltd</w:t>
      </w:r>
    </w:p>
    <w:p w14:paraId="2A04D004" w14:textId="77777777" w:rsidR="00AD31B2" w:rsidRDefault="00AD31B2" w:rsidP="00AD31B2">
      <w:pPr>
        <w:ind w:left="720"/>
        <w:rPr>
          <w:rFonts w:ascii="Arial" w:hAnsi="Arial" w:cs="Arial"/>
          <w:b/>
          <w:sz w:val="22"/>
          <w:szCs w:val="22"/>
        </w:rPr>
      </w:pPr>
    </w:p>
    <w:p w14:paraId="4B864ABB" w14:textId="3F21AE9E" w:rsidR="00D454EF" w:rsidRDefault="00AD31B2" w:rsidP="00AD31B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</w:t>
      </w:r>
      <w:r w:rsidR="008B42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resolved </w:t>
      </w:r>
      <w:r w:rsidR="0098549A">
        <w:rPr>
          <w:rFonts w:ascii="Arial" w:hAnsi="Arial" w:cs="Arial"/>
          <w:sz w:val="22"/>
          <w:szCs w:val="22"/>
        </w:rPr>
        <w:t xml:space="preserve">to approve payment of £696.10 in </w:t>
      </w:r>
      <w:r w:rsidR="00BA3684">
        <w:rPr>
          <w:rFonts w:ascii="Arial" w:hAnsi="Arial" w:cs="Arial"/>
          <w:sz w:val="22"/>
          <w:szCs w:val="22"/>
        </w:rPr>
        <w:t xml:space="preserve">respect of the annual insurance premium for the </w:t>
      </w:r>
      <w:r w:rsidR="00F55E26">
        <w:rPr>
          <w:rFonts w:ascii="Arial" w:hAnsi="Arial" w:cs="Arial"/>
          <w:sz w:val="22"/>
          <w:szCs w:val="22"/>
        </w:rPr>
        <w:t>3</w:t>
      </w:r>
      <w:r w:rsidR="00F55E26" w:rsidRPr="001D57C4">
        <w:rPr>
          <w:rFonts w:ascii="Arial" w:hAnsi="Arial" w:cs="Arial"/>
          <w:sz w:val="22"/>
          <w:szCs w:val="22"/>
          <w:vertAlign w:val="superscript"/>
        </w:rPr>
        <w:t>rd</w:t>
      </w:r>
      <w:r w:rsidR="00F86A32">
        <w:rPr>
          <w:rFonts w:ascii="Arial" w:hAnsi="Arial" w:cs="Arial"/>
          <w:sz w:val="22"/>
          <w:szCs w:val="22"/>
        </w:rPr>
        <w:t xml:space="preserve"> year of the </w:t>
      </w:r>
      <w:proofErr w:type="gramStart"/>
      <w:r w:rsidR="00F86A32">
        <w:rPr>
          <w:rFonts w:ascii="Arial" w:hAnsi="Arial" w:cs="Arial"/>
          <w:sz w:val="22"/>
          <w:szCs w:val="22"/>
        </w:rPr>
        <w:t>long term</w:t>
      </w:r>
      <w:proofErr w:type="gramEnd"/>
      <w:r w:rsidR="00F86A32">
        <w:rPr>
          <w:rFonts w:ascii="Arial" w:hAnsi="Arial" w:cs="Arial"/>
          <w:sz w:val="22"/>
          <w:szCs w:val="22"/>
        </w:rPr>
        <w:t xml:space="preserve"> insurance agreement.</w:t>
      </w:r>
      <w:r w:rsidR="00294BD3">
        <w:rPr>
          <w:rFonts w:ascii="Arial" w:hAnsi="Arial" w:cs="Arial"/>
          <w:sz w:val="22"/>
          <w:szCs w:val="22"/>
        </w:rPr>
        <w:t xml:space="preserve"> As the internal auditor had mentioned cyber security insurance during the audit, the Clerk stated that she had obtained a quotation</w:t>
      </w:r>
      <w:r w:rsidR="00C42419">
        <w:rPr>
          <w:rFonts w:ascii="Arial" w:hAnsi="Arial" w:cs="Arial"/>
          <w:sz w:val="22"/>
          <w:szCs w:val="22"/>
        </w:rPr>
        <w:t xml:space="preserve"> for the Council </w:t>
      </w:r>
      <w:r w:rsidR="000C524F">
        <w:rPr>
          <w:rFonts w:ascii="Arial" w:hAnsi="Arial" w:cs="Arial"/>
          <w:sz w:val="22"/>
          <w:szCs w:val="22"/>
        </w:rPr>
        <w:t>which was approximately</w:t>
      </w:r>
      <w:r w:rsidR="00C42419">
        <w:rPr>
          <w:rFonts w:ascii="Arial" w:hAnsi="Arial" w:cs="Arial"/>
          <w:sz w:val="22"/>
          <w:szCs w:val="22"/>
        </w:rPr>
        <w:t xml:space="preserve"> £4</w:t>
      </w:r>
      <w:r w:rsidR="00274CEA">
        <w:rPr>
          <w:rFonts w:ascii="Arial" w:hAnsi="Arial" w:cs="Arial"/>
          <w:sz w:val="22"/>
          <w:szCs w:val="22"/>
        </w:rPr>
        <w:t>50</w:t>
      </w:r>
      <w:r w:rsidR="000C524F">
        <w:rPr>
          <w:rFonts w:ascii="Arial" w:hAnsi="Arial" w:cs="Arial"/>
          <w:sz w:val="22"/>
          <w:szCs w:val="22"/>
        </w:rPr>
        <w:t>.  It was resolved not to pursue this further.</w:t>
      </w:r>
    </w:p>
    <w:p w14:paraId="21D19294" w14:textId="77777777" w:rsidR="00EB6871" w:rsidRDefault="00EB6871" w:rsidP="00AD31B2">
      <w:pPr>
        <w:ind w:left="720"/>
        <w:rPr>
          <w:rFonts w:ascii="Arial" w:hAnsi="Arial" w:cs="Arial"/>
          <w:sz w:val="22"/>
          <w:szCs w:val="22"/>
        </w:rPr>
      </w:pPr>
    </w:p>
    <w:p w14:paraId="35D2DD3D" w14:textId="0034CC3E" w:rsidR="00997F5E" w:rsidRDefault="00EB6871" w:rsidP="00533240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EB6871">
        <w:rPr>
          <w:rFonts w:ascii="Arial" w:hAnsi="Arial" w:cs="Arial"/>
          <w:b/>
          <w:bCs/>
          <w:sz w:val="22"/>
          <w:szCs w:val="22"/>
        </w:rPr>
        <w:t xml:space="preserve">To </w:t>
      </w:r>
      <w:r w:rsidR="00F86A32">
        <w:rPr>
          <w:rFonts w:ascii="Arial" w:hAnsi="Arial" w:cs="Arial"/>
          <w:b/>
          <w:bCs/>
          <w:sz w:val="22"/>
          <w:szCs w:val="22"/>
        </w:rPr>
        <w:t>approve re-declaration of compliance</w:t>
      </w:r>
      <w:r w:rsidR="00DA2380">
        <w:rPr>
          <w:rFonts w:ascii="Arial" w:hAnsi="Arial" w:cs="Arial"/>
          <w:b/>
          <w:bCs/>
          <w:sz w:val="22"/>
          <w:szCs w:val="22"/>
        </w:rPr>
        <w:t xml:space="preserve"> with The Pensions Regulator in respect of the Clerk</w:t>
      </w:r>
    </w:p>
    <w:p w14:paraId="0E59B34C" w14:textId="77777777" w:rsidR="001C2F37" w:rsidRDefault="001C2F37" w:rsidP="001C2F3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FACB0BB" w14:textId="0400A797" w:rsidR="001C2F37" w:rsidRDefault="00DA2380" w:rsidP="001C2F3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stated that to comply with pensions legislation, the Council needed to re-declare it’s compliance by </w:t>
      </w:r>
      <w:r w:rsidR="001F182F">
        <w:rPr>
          <w:rFonts w:ascii="Arial" w:hAnsi="Arial" w:cs="Arial"/>
          <w:sz w:val="22"/>
          <w:szCs w:val="22"/>
        </w:rPr>
        <w:t>28 September 2026.  Cllr Marsh agreed to deal with this matter.</w:t>
      </w:r>
    </w:p>
    <w:p w14:paraId="3A73C0C9" w14:textId="77777777" w:rsidR="00E84F75" w:rsidRDefault="00E84F75" w:rsidP="00E76155">
      <w:pPr>
        <w:rPr>
          <w:rFonts w:ascii="Arial" w:hAnsi="Arial" w:cs="Arial"/>
          <w:sz w:val="22"/>
          <w:szCs w:val="22"/>
        </w:rPr>
      </w:pPr>
    </w:p>
    <w:p w14:paraId="42B72E1C" w14:textId="06D7C901" w:rsidR="00E84F75" w:rsidRDefault="00E84F75" w:rsidP="00533240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E84F75">
        <w:rPr>
          <w:rFonts w:ascii="Arial" w:hAnsi="Arial" w:cs="Arial"/>
          <w:b/>
          <w:bCs/>
          <w:sz w:val="22"/>
          <w:szCs w:val="22"/>
        </w:rPr>
        <w:t xml:space="preserve">To consider </w:t>
      </w:r>
      <w:r w:rsidR="00FD5225">
        <w:rPr>
          <w:rFonts w:ascii="Arial" w:hAnsi="Arial" w:cs="Arial"/>
          <w:b/>
          <w:bCs/>
          <w:sz w:val="22"/>
          <w:szCs w:val="22"/>
        </w:rPr>
        <w:t>and approve quotation received for the replacement of the gatepost on the footpath leading from The Hollows to Church Gardens.</w:t>
      </w:r>
    </w:p>
    <w:p w14:paraId="729AD458" w14:textId="77777777" w:rsidR="00E84F75" w:rsidRDefault="00E84F75" w:rsidP="00E84F75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C03DA5C" w14:textId="433ECFD3" w:rsidR="00B453F7" w:rsidRDefault="00E84F75" w:rsidP="0035535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D5225">
        <w:rPr>
          <w:rFonts w:ascii="Arial" w:hAnsi="Arial" w:cs="Arial"/>
          <w:sz w:val="22"/>
          <w:szCs w:val="22"/>
        </w:rPr>
        <w:t>Clerk stated that she had received a quotation of £230</w:t>
      </w:r>
      <w:r w:rsidR="008267B6">
        <w:rPr>
          <w:rFonts w:ascii="Arial" w:hAnsi="Arial" w:cs="Arial"/>
          <w:sz w:val="22"/>
          <w:szCs w:val="22"/>
        </w:rPr>
        <w:t xml:space="preserve"> from Simon Barnett for this work.  It was resolved to approve the work.</w:t>
      </w:r>
    </w:p>
    <w:p w14:paraId="33ABBD3A" w14:textId="77777777" w:rsidR="00646838" w:rsidRDefault="00646838" w:rsidP="00E84F75">
      <w:pPr>
        <w:ind w:left="720"/>
        <w:rPr>
          <w:rFonts w:ascii="Arial" w:hAnsi="Arial" w:cs="Arial"/>
          <w:sz w:val="22"/>
          <w:szCs w:val="22"/>
        </w:rPr>
      </w:pPr>
    </w:p>
    <w:p w14:paraId="0446BEAA" w14:textId="0FCF48C4" w:rsidR="00646838" w:rsidRDefault="007B6C77" w:rsidP="00533240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B848DA">
        <w:rPr>
          <w:rFonts w:ascii="Arial" w:hAnsi="Arial" w:cs="Arial"/>
          <w:b/>
          <w:bCs/>
          <w:sz w:val="22"/>
          <w:szCs w:val="22"/>
        </w:rPr>
        <w:t>To consider and approve</w:t>
      </w:r>
      <w:r w:rsidR="008267B6">
        <w:rPr>
          <w:rFonts w:ascii="Arial" w:hAnsi="Arial" w:cs="Arial"/>
          <w:b/>
          <w:bCs/>
          <w:sz w:val="22"/>
          <w:szCs w:val="22"/>
        </w:rPr>
        <w:t xml:space="preserve"> quotation </w:t>
      </w:r>
      <w:r w:rsidR="00355356">
        <w:rPr>
          <w:rFonts w:ascii="Arial" w:hAnsi="Arial" w:cs="Arial"/>
          <w:b/>
          <w:bCs/>
          <w:sz w:val="22"/>
          <w:szCs w:val="22"/>
        </w:rPr>
        <w:t>from James Hoare to carry out wood chipping work in the Pocket Park</w:t>
      </w:r>
    </w:p>
    <w:p w14:paraId="2F2C09E1" w14:textId="77777777" w:rsidR="00B848DA" w:rsidRDefault="00B848DA" w:rsidP="00B848D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8B9D31E" w14:textId="3BC57BA9" w:rsidR="00CD2FFB" w:rsidRDefault="00B848DA" w:rsidP="00B453F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stated </w:t>
      </w:r>
      <w:r w:rsidR="00355356">
        <w:rPr>
          <w:rFonts w:ascii="Arial" w:hAnsi="Arial" w:cs="Arial"/>
          <w:sz w:val="22"/>
          <w:szCs w:val="22"/>
        </w:rPr>
        <w:t>that Ruth Rolls had requested that, in the absence of being able to obtain a wood chipping machine</w:t>
      </w:r>
      <w:r w:rsidR="00CD2FFB">
        <w:rPr>
          <w:rFonts w:ascii="Arial" w:hAnsi="Arial" w:cs="Arial"/>
          <w:sz w:val="22"/>
          <w:szCs w:val="22"/>
        </w:rPr>
        <w:t>, that the Council approve the work to be carried out by James Hoare (parishioner) at an estimated cost of £130.</w:t>
      </w:r>
      <w:r w:rsidR="00C34AA7">
        <w:rPr>
          <w:rFonts w:ascii="Arial" w:hAnsi="Arial" w:cs="Arial"/>
          <w:sz w:val="22"/>
          <w:szCs w:val="22"/>
        </w:rPr>
        <w:t xml:space="preserve">  It was resolved to approve the work.</w:t>
      </w:r>
    </w:p>
    <w:p w14:paraId="45991259" w14:textId="77777777" w:rsidR="00F3269D" w:rsidRPr="00D75A18" w:rsidRDefault="00F3269D" w:rsidP="00F3269D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9ED72C0" w14:textId="5C191042" w:rsidR="00950B6F" w:rsidRPr="00A366F7" w:rsidRDefault="00950B6F" w:rsidP="0053324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366F7">
        <w:rPr>
          <w:rFonts w:ascii="Arial" w:hAnsi="Arial" w:cs="Arial"/>
          <w:b/>
          <w:sz w:val="22"/>
          <w:szCs w:val="22"/>
        </w:rPr>
        <w:t>PLANNING</w:t>
      </w:r>
    </w:p>
    <w:p w14:paraId="4557F668" w14:textId="77777777" w:rsidR="00D821A8" w:rsidRPr="00A366F7" w:rsidRDefault="00D821A8" w:rsidP="00950B6F">
      <w:pPr>
        <w:rPr>
          <w:rFonts w:ascii="Arial" w:hAnsi="Arial" w:cs="Arial"/>
          <w:sz w:val="22"/>
          <w:szCs w:val="22"/>
        </w:rPr>
      </w:pPr>
    </w:p>
    <w:p w14:paraId="11E7F5D2" w14:textId="5CBB2A8B" w:rsidR="00997F5E" w:rsidRDefault="00727637" w:rsidP="00533240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596FF6">
        <w:rPr>
          <w:rFonts w:ascii="Arial" w:hAnsi="Arial" w:cs="Arial"/>
          <w:b/>
          <w:sz w:val="22"/>
          <w:szCs w:val="22"/>
        </w:rPr>
        <w:t>Planning Applications</w:t>
      </w:r>
    </w:p>
    <w:p w14:paraId="491A252C" w14:textId="77777777" w:rsidR="00997F5E" w:rsidRDefault="00997F5E" w:rsidP="00997F5E">
      <w:pPr>
        <w:ind w:left="720"/>
        <w:rPr>
          <w:rFonts w:ascii="Arial" w:hAnsi="Arial" w:cs="Arial"/>
          <w:b/>
          <w:sz w:val="22"/>
          <w:szCs w:val="22"/>
        </w:rPr>
      </w:pPr>
    </w:p>
    <w:p w14:paraId="069DCBB9" w14:textId="5003FB6D" w:rsidR="002D14FC" w:rsidRPr="00F525DB" w:rsidRDefault="00997F5E" w:rsidP="00F525DB">
      <w:pPr>
        <w:ind w:left="720"/>
        <w:rPr>
          <w:rFonts w:ascii="Arial" w:hAnsi="Arial" w:cs="Arial"/>
          <w:bCs/>
          <w:sz w:val="22"/>
          <w:szCs w:val="22"/>
        </w:rPr>
      </w:pPr>
      <w:r w:rsidRPr="00997F5E">
        <w:rPr>
          <w:rFonts w:ascii="Arial" w:hAnsi="Arial" w:cs="Arial"/>
          <w:bCs/>
          <w:sz w:val="22"/>
          <w:szCs w:val="22"/>
        </w:rPr>
        <w:t>None</w:t>
      </w:r>
    </w:p>
    <w:p w14:paraId="0F0C6A45" w14:textId="0F24997F" w:rsidR="00997F5E" w:rsidRPr="001D57C4" w:rsidRDefault="001D57C4" w:rsidP="001D57C4">
      <w:pPr>
        <w:ind w:left="7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24/2026</w:t>
      </w:r>
    </w:p>
    <w:p w14:paraId="2DEABBED" w14:textId="322D3C75" w:rsidR="00C21A1C" w:rsidRDefault="00343826" w:rsidP="00533240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Planning Decision</w:t>
      </w:r>
      <w:r w:rsidR="00B94343">
        <w:rPr>
          <w:rFonts w:ascii="Arial" w:hAnsi="Arial" w:cs="Arial"/>
          <w:b/>
          <w:sz w:val="22"/>
          <w:szCs w:val="22"/>
        </w:rPr>
        <w:t>s</w:t>
      </w:r>
    </w:p>
    <w:p w14:paraId="4A40D31F" w14:textId="77777777" w:rsidR="00850715" w:rsidRDefault="00850715" w:rsidP="00850715">
      <w:pPr>
        <w:ind w:left="720"/>
        <w:rPr>
          <w:rFonts w:ascii="Arial" w:hAnsi="Arial" w:cs="Arial"/>
          <w:b/>
          <w:sz w:val="22"/>
          <w:szCs w:val="22"/>
        </w:rPr>
      </w:pPr>
    </w:p>
    <w:p w14:paraId="1CD61D6F" w14:textId="233D30AB" w:rsidR="00850715" w:rsidRDefault="00850715" w:rsidP="00850715">
      <w:pPr>
        <w:ind w:left="720"/>
        <w:rPr>
          <w:rFonts w:ascii="Arial" w:hAnsi="Arial" w:cs="Arial"/>
          <w:bCs/>
          <w:sz w:val="22"/>
          <w:szCs w:val="22"/>
        </w:rPr>
      </w:pPr>
      <w:r w:rsidRPr="00850715">
        <w:rPr>
          <w:rFonts w:ascii="Arial" w:hAnsi="Arial" w:cs="Arial"/>
          <w:bCs/>
          <w:sz w:val="22"/>
          <w:szCs w:val="22"/>
        </w:rPr>
        <w:t>None</w:t>
      </w:r>
    </w:p>
    <w:p w14:paraId="37988DB2" w14:textId="2DA0EB8A" w:rsidR="00E60EA2" w:rsidRPr="00A366F7" w:rsidRDefault="00E60EA2" w:rsidP="00C800A7">
      <w:pPr>
        <w:rPr>
          <w:rFonts w:ascii="Arial" w:hAnsi="Arial" w:cs="Arial"/>
          <w:sz w:val="22"/>
          <w:szCs w:val="22"/>
        </w:rPr>
      </w:pPr>
    </w:p>
    <w:p w14:paraId="2DBD31B4" w14:textId="0B89848E" w:rsidR="00727637" w:rsidRPr="007C7F72" w:rsidRDefault="00727637" w:rsidP="0053324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FINANCE</w:t>
      </w:r>
    </w:p>
    <w:p w14:paraId="4E288D33" w14:textId="77777777" w:rsidR="00073E86" w:rsidRPr="007C7F72" w:rsidRDefault="00073E86" w:rsidP="00073E86">
      <w:pPr>
        <w:rPr>
          <w:rFonts w:ascii="Arial" w:hAnsi="Arial" w:cs="Arial"/>
          <w:sz w:val="22"/>
          <w:szCs w:val="22"/>
        </w:rPr>
      </w:pPr>
    </w:p>
    <w:p w14:paraId="04BDA9F5" w14:textId="1D5D11B5" w:rsidR="00297E06" w:rsidRPr="007C7F72" w:rsidRDefault="00860874" w:rsidP="00533240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Payments</w:t>
      </w:r>
    </w:p>
    <w:p w14:paraId="7B2DD9F7" w14:textId="77777777" w:rsidR="00297E06" w:rsidRPr="007C7F72" w:rsidRDefault="00297E06" w:rsidP="00297E06">
      <w:pPr>
        <w:ind w:firstLine="360"/>
        <w:rPr>
          <w:rFonts w:ascii="Arial" w:hAnsi="Arial" w:cs="Arial"/>
          <w:sz w:val="22"/>
          <w:szCs w:val="22"/>
        </w:rPr>
      </w:pPr>
    </w:p>
    <w:p w14:paraId="2ABB3871" w14:textId="0C9868B2" w:rsidR="003103EF" w:rsidRDefault="00917180" w:rsidP="00F25F62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>The following invoices</w:t>
      </w:r>
      <w:r w:rsidR="00F12305" w:rsidRPr="007C7F72">
        <w:rPr>
          <w:rFonts w:ascii="Arial" w:hAnsi="Arial" w:cs="Arial"/>
          <w:sz w:val="22"/>
          <w:szCs w:val="22"/>
        </w:rPr>
        <w:t>/items</w:t>
      </w:r>
      <w:r w:rsidRPr="007C7F72">
        <w:rPr>
          <w:rFonts w:ascii="Arial" w:hAnsi="Arial" w:cs="Arial"/>
          <w:sz w:val="22"/>
          <w:szCs w:val="22"/>
        </w:rPr>
        <w:t xml:space="preserve"> were approved by the Counci</w:t>
      </w:r>
      <w:r w:rsidR="005F3778">
        <w:rPr>
          <w:rFonts w:ascii="Arial" w:hAnsi="Arial" w:cs="Arial"/>
          <w:sz w:val="22"/>
          <w:szCs w:val="22"/>
        </w:rPr>
        <w:t>l for payment by online bank transfer</w:t>
      </w:r>
      <w:r w:rsidR="00F25F62">
        <w:rPr>
          <w:rFonts w:ascii="Arial" w:hAnsi="Arial" w:cs="Arial"/>
          <w:sz w:val="22"/>
          <w:szCs w:val="22"/>
        </w:rPr>
        <w:t>.</w:t>
      </w:r>
    </w:p>
    <w:p w14:paraId="61412C4A" w14:textId="77777777" w:rsidR="007C5BCC" w:rsidRDefault="007C5BCC" w:rsidP="00B04957">
      <w:pPr>
        <w:rPr>
          <w:rFonts w:ascii="Arial" w:hAnsi="Arial" w:cs="Arial"/>
          <w:sz w:val="22"/>
          <w:szCs w:val="22"/>
        </w:rPr>
      </w:pPr>
    </w:p>
    <w:tbl>
      <w:tblPr>
        <w:tblW w:w="8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1281"/>
        <w:gridCol w:w="1387"/>
        <w:gridCol w:w="1047"/>
        <w:gridCol w:w="1158"/>
        <w:gridCol w:w="1158"/>
      </w:tblGrid>
      <w:tr w:rsidR="003546CA" w:rsidRPr="00517E1E" w14:paraId="1761FF9F" w14:textId="1D9E7092" w:rsidTr="002F76EE">
        <w:tc>
          <w:tcPr>
            <w:tcW w:w="2977" w:type="dxa"/>
          </w:tcPr>
          <w:p w14:paraId="1C4CFD22" w14:textId="77777777" w:rsidR="003546CA" w:rsidRPr="00517E1E" w:rsidRDefault="003546CA" w:rsidP="00297E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E1E">
              <w:rPr>
                <w:rFonts w:ascii="Arial" w:hAnsi="Arial" w:cs="Arial"/>
                <w:b/>
                <w:sz w:val="22"/>
                <w:szCs w:val="22"/>
              </w:rPr>
              <w:t>Payee</w:t>
            </w:r>
          </w:p>
        </w:tc>
        <w:tc>
          <w:tcPr>
            <w:tcW w:w="790" w:type="dxa"/>
          </w:tcPr>
          <w:p w14:paraId="3A163043" w14:textId="40D444F4" w:rsidR="003546CA" w:rsidRDefault="003546CA" w:rsidP="00517E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Invoice number</w:t>
            </w:r>
          </w:p>
        </w:tc>
        <w:tc>
          <w:tcPr>
            <w:tcW w:w="1390" w:type="dxa"/>
          </w:tcPr>
          <w:p w14:paraId="3C8D3B9A" w14:textId="31B0BEB0" w:rsidR="003546CA" w:rsidRPr="00517E1E" w:rsidRDefault="003546CA" w:rsidP="00517E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including VAT where applicable*</w:t>
            </w:r>
          </w:p>
        </w:tc>
        <w:tc>
          <w:tcPr>
            <w:tcW w:w="1047" w:type="dxa"/>
          </w:tcPr>
          <w:p w14:paraId="1C6B879F" w14:textId="78A4774A" w:rsidR="003546CA" w:rsidRDefault="003546CA" w:rsidP="00C21A1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VAT Amount</w:t>
            </w:r>
          </w:p>
        </w:tc>
        <w:tc>
          <w:tcPr>
            <w:tcW w:w="1167" w:type="dxa"/>
          </w:tcPr>
          <w:p w14:paraId="5097CA8E" w14:textId="356BB524" w:rsidR="003546CA" w:rsidRPr="00517E1E" w:rsidRDefault="003546CA" w:rsidP="00C21A1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Payment Method</w:t>
            </w:r>
          </w:p>
        </w:tc>
        <w:tc>
          <w:tcPr>
            <w:tcW w:w="1264" w:type="dxa"/>
          </w:tcPr>
          <w:p w14:paraId="62514DCE" w14:textId="1E3D96FE" w:rsidR="003546CA" w:rsidRDefault="003546CA" w:rsidP="00C21A1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Legal Power</w:t>
            </w:r>
          </w:p>
        </w:tc>
      </w:tr>
      <w:tr w:rsidR="003546CA" w:rsidRPr="00517E1E" w14:paraId="1D359DBE" w14:textId="010D8B53" w:rsidTr="002F76EE">
        <w:tc>
          <w:tcPr>
            <w:tcW w:w="2977" w:type="dxa"/>
          </w:tcPr>
          <w:p w14:paraId="25983E8C" w14:textId="1448A726" w:rsidR="003546CA" w:rsidRPr="00517E1E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Mrs C Holifield – May Salary </w:t>
            </w:r>
          </w:p>
        </w:tc>
        <w:tc>
          <w:tcPr>
            <w:tcW w:w="790" w:type="dxa"/>
          </w:tcPr>
          <w:p w14:paraId="654F510A" w14:textId="5E99BD4A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390" w:type="dxa"/>
          </w:tcPr>
          <w:p w14:paraId="58BFB997" w14:textId="0249326D" w:rsidR="003546CA" w:rsidRDefault="003546CA" w:rsidP="004822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513.85</w:t>
            </w:r>
          </w:p>
        </w:tc>
        <w:tc>
          <w:tcPr>
            <w:tcW w:w="1047" w:type="dxa"/>
          </w:tcPr>
          <w:p w14:paraId="38B510A8" w14:textId="77777777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5CA434C9" w14:textId="795E7B82" w:rsidR="003546CA" w:rsidRPr="00517E1E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264" w:type="dxa"/>
          </w:tcPr>
          <w:p w14:paraId="7FA6AC37" w14:textId="0D20AA82" w:rsidR="003546CA" w:rsidRDefault="00957C21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LGA</w:t>
            </w:r>
            <w:r w:rsidR="000D47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1972</w:t>
            </w:r>
            <w:r w:rsidR="000D474A">
              <w:rPr>
                <w:rFonts w:ascii="Arial" w:hAnsi="Arial" w:cs="Arial"/>
                <w:sz w:val="22"/>
                <w:szCs w:val="22"/>
              </w:rPr>
              <w:t>, s112</w:t>
            </w:r>
          </w:p>
        </w:tc>
      </w:tr>
      <w:tr w:rsidR="003546CA" w:rsidRPr="00517E1E" w14:paraId="31EE7A26" w14:textId="4211F6C8" w:rsidTr="002F76EE">
        <w:tc>
          <w:tcPr>
            <w:tcW w:w="2977" w:type="dxa"/>
          </w:tcPr>
          <w:p w14:paraId="52ED1000" w14:textId="78A69250" w:rsidR="003546CA" w:rsidRPr="00517E1E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C Holifield – Administration Expenses</w:t>
            </w:r>
          </w:p>
        </w:tc>
        <w:tc>
          <w:tcPr>
            <w:tcW w:w="790" w:type="dxa"/>
          </w:tcPr>
          <w:p w14:paraId="13A3C87C" w14:textId="79F644FC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390" w:type="dxa"/>
          </w:tcPr>
          <w:p w14:paraId="6C7BC6DA" w14:textId="7D6EED7C" w:rsidR="003546CA" w:rsidRDefault="003546CA" w:rsidP="004822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26.00</w:t>
            </w:r>
          </w:p>
        </w:tc>
        <w:tc>
          <w:tcPr>
            <w:tcW w:w="1047" w:type="dxa"/>
          </w:tcPr>
          <w:p w14:paraId="40391DC5" w14:textId="77777777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6B8BA14B" w14:textId="1B41A3E4" w:rsidR="003546CA" w:rsidRPr="00517E1E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264" w:type="dxa"/>
          </w:tcPr>
          <w:p w14:paraId="46353D88" w14:textId="2AC0B2C8" w:rsidR="003546CA" w:rsidRDefault="006E1B39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LGA 1972, s112</w:t>
            </w:r>
          </w:p>
        </w:tc>
      </w:tr>
      <w:tr w:rsidR="003546CA" w:rsidRPr="00517E1E" w14:paraId="1EED6653" w14:textId="6DA5E95C" w:rsidTr="002F76EE">
        <w:tc>
          <w:tcPr>
            <w:tcW w:w="2977" w:type="dxa"/>
          </w:tcPr>
          <w:p w14:paraId="335373CF" w14:textId="410E3449" w:rsidR="003546CA" w:rsidRPr="00517E1E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Clear Councils Insurance – Annual premium</w:t>
            </w:r>
          </w:p>
        </w:tc>
        <w:tc>
          <w:tcPr>
            <w:tcW w:w="790" w:type="dxa"/>
          </w:tcPr>
          <w:p w14:paraId="1F2AF304" w14:textId="118FE45D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LCO02257</w:t>
            </w:r>
          </w:p>
        </w:tc>
        <w:tc>
          <w:tcPr>
            <w:tcW w:w="1390" w:type="dxa"/>
          </w:tcPr>
          <w:p w14:paraId="025B8DB3" w14:textId="1C8AC4E8" w:rsidR="003546CA" w:rsidRDefault="003546CA" w:rsidP="004822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696.10</w:t>
            </w:r>
          </w:p>
        </w:tc>
        <w:tc>
          <w:tcPr>
            <w:tcW w:w="1047" w:type="dxa"/>
          </w:tcPr>
          <w:p w14:paraId="14402627" w14:textId="77777777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238EA7B0" w14:textId="5BE8FD09" w:rsidR="003546CA" w:rsidRPr="00517E1E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264" w:type="dxa"/>
          </w:tcPr>
          <w:p w14:paraId="10F66197" w14:textId="77777777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6CA" w:rsidRPr="00517E1E" w14:paraId="0202ECDC" w14:textId="0FB24B56" w:rsidTr="002F76EE">
        <w:tc>
          <w:tcPr>
            <w:tcW w:w="2977" w:type="dxa"/>
          </w:tcPr>
          <w:p w14:paraId="0E4FC1FB" w14:textId="37026203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 Norse – contract for emptying dog bin West Haddon Road</w:t>
            </w:r>
          </w:p>
        </w:tc>
        <w:tc>
          <w:tcPr>
            <w:tcW w:w="790" w:type="dxa"/>
          </w:tcPr>
          <w:p w14:paraId="24D169D7" w14:textId="75EEA098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SI2000114</w:t>
            </w:r>
          </w:p>
        </w:tc>
        <w:tc>
          <w:tcPr>
            <w:tcW w:w="1390" w:type="dxa"/>
          </w:tcPr>
          <w:p w14:paraId="10D624AA" w14:textId="4D9FCB00" w:rsidR="003546CA" w:rsidRDefault="003546CA" w:rsidP="004822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435.79*</w:t>
            </w:r>
          </w:p>
        </w:tc>
        <w:tc>
          <w:tcPr>
            <w:tcW w:w="1047" w:type="dxa"/>
          </w:tcPr>
          <w:p w14:paraId="02495325" w14:textId="25565C56" w:rsidR="003546CA" w:rsidRDefault="003546CA" w:rsidP="004822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72.63</w:t>
            </w:r>
          </w:p>
        </w:tc>
        <w:tc>
          <w:tcPr>
            <w:tcW w:w="1167" w:type="dxa"/>
          </w:tcPr>
          <w:p w14:paraId="52076D8F" w14:textId="332B39D9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Online</w:t>
            </w:r>
          </w:p>
        </w:tc>
        <w:tc>
          <w:tcPr>
            <w:tcW w:w="1264" w:type="dxa"/>
          </w:tcPr>
          <w:p w14:paraId="4600ED52" w14:textId="67A834AE" w:rsidR="003546CA" w:rsidRDefault="00DF29B3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 1961</w:t>
            </w:r>
          </w:p>
        </w:tc>
      </w:tr>
      <w:tr w:rsidR="003546CA" w:rsidRPr="00517E1E" w14:paraId="4C356DE4" w14:textId="30B7D811" w:rsidTr="002F76EE">
        <w:tc>
          <w:tcPr>
            <w:tcW w:w="2977" w:type="dxa"/>
          </w:tcPr>
          <w:p w14:paraId="5146C562" w14:textId="0850836D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YU Energy – Street light electricity (April 26)</w:t>
            </w:r>
          </w:p>
        </w:tc>
        <w:tc>
          <w:tcPr>
            <w:tcW w:w="790" w:type="dxa"/>
          </w:tcPr>
          <w:p w14:paraId="230F1CB1" w14:textId="2E0B81E5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03843217</w:t>
            </w:r>
          </w:p>
        </w:tc>
        <w:tc>
          <w:tcPr>
            <w:tcW w:w="1390" w:type="dxa"/>
          </w:tcPr>
          <w:p w14:paraId="15CC6ED9" w14:textId="099F1587" w:rsidR="003546CA" w:rsidRDefault="003546CA" w:rsidP="004822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131.73*</w:t>
            </w:r>
          </w:p>
        </w:tc>
        <w:tc>
          <w:tcPr>
            <w:tcW w:w="1047" w:type="dxa"/>
          </w:tcPr>
          <w:p w14:paraId="1DAE20E0" w14:textId="5451F06C" w:rsidR="003546CA" w:rsidRDefault="003546CA" w:rsidP="004822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6.27</w:t>
            </w:r>
          </w:p>
        </w:tc>
        <w:tc>
          <w:tcPr>
            <w:tcW w:w="1167" w:type="dxa"/>
          </w:tcPr>
          <w:p w14:paraId="5EC52551" w14:textId="0669A365" w:rsidR="003546CA" w:rsidRDefault="003546CA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 Debit</w:t>
            </w:r>
          </w:p>
        </w:tc>
        <w:tc>
          <w:tcPr>
            <w:tcW w:w="1264" w:type="dxa"/>
          </w:tcPr>
          <w:p w14:paraId="17E8D327" w14:textId="36E0642E" w:rsidR="003546CA" w:rsidRDefault="00652DDD" w:rsidP="000D47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PCA 1957, s3 </w:t>
            </w:r>
          </w:p>
        </w:tc>
      </w:tr>
    </w:tbl>
    <w:p w14:paraId="7ADB7ECB" w14:textId="730C7C9B" w:rsidR="008D0504" w:rsidRDefault="008D0504" w:rsidP="000D474A">
      <w:pPr>
        <w:rPr>
          <w:rFonts w:ascii="Arial" w:hAnsi="Arial" w:cs="Arial"/>
          <w:sz w:val="22"/>
          <w:szCs w:val="22"/>
        </w:rPr>
      </w:pPr>
    </w:p>
    <w:p w14:paraId="24D17D34" w14:textId="77777777" w:rsidR="00C6603B" w:rsidRDefault="00C6603B" w:rsidP="00DF6BCE">
      <w:pPr>
        <w:rPr>
          <w:rFonts w:ascii="Arial" w:hAnsi="Arial" w:cs="Arial"/>
          <w:sz w:val="22"/>
          <w:szCs w:val="22"/>
        </w:rPr>
      </w:pPr>
    </w:p>
    <w:p w14:paraId="5DDD9356" w14:textId="0872346D" w:rsidR="00CD6E30" w:rsidRPr="007C7F72" w:rsidRDefault="00073E86" w:rsidP="0053324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Income Received</w:t>
      </w:r>
    </w:p>
    <w:p w14:paraId="186A2B21" w14:textId="77777777" w:rsidR="004A39DE" w:rsidRPr="007C7F72" w:rsidRDefault="004A39DE" w:rsidP="0066523C">
      <w:pPr>
        <w:rPr>
          <w:rFonts w:ascii="Arial" w:hAnsi="Arial" w:cs="Arial"/>
          <w:sz w:val="22"/>
          <w:szCs w:val="22"/>
        </w:rPr>
      </w:pPr>
    </w:p>
    <w:p w14:paraId="5A521CCB" w14:textId="618172CD" w:rsidR="002E39B4" w:rsidRDefault="00815DA0" w:rsidP="009C17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instalment of Precept of </w:t>
      </w:r>
      <w:r w:rsidR="0081773F">
        <w:rPr>
          <w:rFonts w:ascii="Arial" w:hAnsi="Arial" w:cs="Arial"/>
          <w:sz w:val="22"/>
          <w:szCs w:val="22"/>
        </w:rPr>
        <w:t>£</w:t>
      </w:r>
      <w:r w:rsidR="00B04957">
        <w:rPr>
          <w:rFonts w:ascii="Arial" w:hAnsi="Arial" w:cs="Arial"/>
          <w:sz w:val="22"/>
          <w:szCs w:val="22"/>
        </w:rPr>
        <w:t>11,000</w:t>
      </w:r>
      <w:r w:rsidR="00903618">
        <w:rPr>
          <w:rFonts w:ascii="Arial" w:hAnsi="Arial" w:cs="Arial"/>
          <w:sz w:val="22"/>
          <w:szCs w:val="22"/>
        </w:rPr>
        <w:t xml:space="preserve"> and bank cashback of 16 pence.</w:t>
      </w:r>
    </w:p>
    <w:p w14:paraId="1BE75681" w14:textId="77777777" w:rsidR="009F2B1E" w:rsidRDefault="009F2B1E" w:rsidP="009C17F8">
      <w:pPr>
        <w:ind w:left="720"/>
        <w:rPr>
          <w:rFonts w:ascii="Arial" w:hAnsi="Arial" w:cs="Arial"/>
          <w:sz w:val="22"/>
          <w:szCs w:val="22"/>
        </w:rPr>
      </w:pPr>
    </w:p>
    <w:p w14:paraId="2BC4CB12" w14:textId="1620862B" w:rsidR="000755FD" w:rsidRPr="001D57C4" w:rsidRDefault="005F3778" w:rsidP="001D57C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1D57C4">
        <w:rPr>
          <w:rFonts w:ascii="Arial" w:hAnsi="Arial" w:cs="Arial"/>
          <w:b/>
          <w:sz w:val="22"/>
          <w:szCs w:val="22"/>
        </w:rPr>
        <w:t>Balance at Bank</w:t>
      </w:r>
    </w:p>
    <w:p w14:paraId="37AF4B87" w14:textId="77777777" w:rsidR="000755FD" w:rsidRPr="007C7F72" w:rsidRDefault="00073E86" w:rsidP="000755FD">
      <w:pPr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 </w:t>
      </w:r>
      <w:r w:rsidR="0066523C" w:rsidRPr="007C7F72">
        <w:rPr>
          <w:rFonts w:ascii="Arial" w:hAnsi="Arial" w:cs="Arial"/>
          <w:sz w:val="22"/>
          <w:szCs w:val="22"/>
        </w:rPr>
        <w:tab/>
      </w:r>
    </w:p>
    <w:p w14:paraId="401308C6" w14:textId="3434516C" w:rsidR="00C6603B" w:rsidRDefault="005F3778" w:rsidP="00ED5CE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Chairman signed the bank reconciliation statement for the period ended 30 Ap</w:t>
      </w:r>
      <w:r w:rsidR="00A0189D">
        <w:rPr>
          <w:rFonts w:ascii="Arial" w:hAnsi="Arial" w:cs="Arial"/>
          <w:sz w:val="22"/>
          <w:szCs w:val="22"/>
        </w:rPr>
        <w:t>ril 20</w:t>
      </w:r>
      <w:r w:rsidR="00B40D63">
        <w:rPr>
          <w:rFonts w:ascii="Arial" w:hAnsi="Arial" w:cs="Arial"/>
          <w:sz w:val="22"/>
          <w:szCs w:val="22"/>
        </w:rPr>
        <w:t>26</w:t>
      </w:r>
      <w:r w:rsidR="004605F7">
        <w:rPr>
          <w:rFonts w:ascii="Arial" w:hAnsi="Arial" w:cs="Arial"/>
          <w:sz w:val="22"/>
          <w:szCs w:val="22"/>
        </w:rPr>
        <w:t>.</w:t>
      </w:r>
      <w:r w:rsidR="005C236F">
        <w:rPr>
          <w:rFonts w:ascii="Arial" w:hAnsi="Arial" w:cs="Arial"/>
          <w:sz w:val="22"/>
          <w:szCs w:val="22"/>
        </w:rPr>
        <w:t xml:space="preserve"> </w:t>
      </w:r>
      <w:r w:rsidR="00A0189D">
        <w:rPr>
          <w:rFonts w:ascii="Arial" w:hAnsi="Arial" w:cs="Arial"/>
          <w:sz w:val="22"/>
          <w:szCs w:val="22"/>
        </w:rPr>
        <w:t xml:space="preserve">  Balance at bank was </w:t>
      </w:r>
      <w:r w:rsidR="00815DA0">
        <w:rPr>
          <w:rFonts w:ascii="Arial" w:hAnsi="Arial" w:cs="Arial"/>
          <w:sz w:val="22"/>
          <w:szCs w:val="22"/>
        </w:rPr>
        <w:t>£</w:t>
      </w:r>
      <w:r w:rsidR="00B40D63">
        <w:rPr>
          <w:rFonts w:ascii="Arial" w:hAnsi="Arial" w:cs="Arial"/>
          <w:sz w:val="22"/>
          <w:szCs w:val="22"/>
        </w:rPr>
        <w:t>21,584.58</w:t>
      </w:r>
      <w:r w:rsidR="009E5E23">
        <w:rPr>
          <w:rFonts w:ascii="Arial" w:hAnsi="Arial" w:cs="Arial"/>
          <w:sz w:val="22"/>
          <w:szCs w:val="22"/>
        </w:rPr>
        <w:t>.</w:t>
      </w:r>
    </w:p>
    <w:p w14:paraId="123B2FBA" w14:textId="77777777" w:rsidR="003B4476" w:rsidRDefault="003B4476" w:rsidP="009239AF">
      <w:pPr>
        <w:rPr>
          <w:rFonts w:ascii="Arial" w:hAnsi="Arial" w:cs="Arial"/>
          <w:sz w:val="22"/>
          <w:szCs w:val="22"/>
        </w:rPr>
      </w:pPr>
    </w:p>
    <w:p w14:paraId="0FB2151F" w14:textId="74F5BA8F" w:rsidR="003D3D07" w:rsidRDefault="00482A17" w:rsidP="00482A17">
      <w:pPr>
        <w:numPr>
          <w:ilvl w:val="1"/>
          <w:numId w:val="2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A0145">
        <w:rPr>
          <w:rFonts w:ascii="Arial" w:hAnsi="Arial" w:cs="Arial"/>
          <w:b/>
          <w:bCs/>
          <w:sz w:val="22"/>
          <w:szCs w:val="22"/>
        </w:rPr>
        <w:t xml:space="preserve"> Revie</w:t>
      </w:r>
      <w:r w:rsidR="00726BE7">
        <w:rPr>
          <w:rFonts w:ascii="Arial" w:hAnsi="Arial" w:cs="Arial"/>
          <w:b/>
          <w:bCs/>
          <w:sz w:val="22"/>
          <w:szCs w:val="22"/>
        </w:rPr>
        <w:t>w of comments made by</w:t>
      </w:r>
      <w:r w:rsidR="003D3D07" w:rsidRPr="003D3D07">
        <w:rPr>
          <w:rFonts w:ascii="Arial" w:hAnsi="Arial" w:cs="Arial"/>
          <w:b/>
          <w:bCs/>
          <w:sz w:val="22"/>
          <w:szCs w:val="22"/>
        </w:rPr>
        <w:t xml:space="preserve"> NCA</w:t>
      </w:r>
      <w:r w:rsidR="00384320">
        <w:rPr>
          <w:rFonts w:ascii="Arial" w:hAnsi="Arial" w:cs="Arial"/>
          <w:b/>
          <w:bCs/>
          <w:sz w:val="22"/>
          <w:szCs w:val="22"/>
        </w:rPr>
        <w:t>LC</w:t>
      </w:r>
      <w:r w:rsidR="003D3D07" w:rsidRPr="003D3D07">
        <w:rPr>
          <w:rFonts w:ascii="Arial" w:hAnsi="Arial" w:cs="Arial"/>
          <w:b/>
          <w:bCs/>
          <w:sz w:val="22"/>
          <w:szCs w:val="22"/>
        </w:rPr>
        <w:t xml:space="preserve"> Internal Auditor</w:t>
      </w:r>
    </w:p>
    <w:p w14:paraId="64D5BF64" w14:textId="771C3F62" w:rsidR="003D3D07" w:rsidRDefault="003D3D07" w:rsidP="003D3D07">
      <w:pPr>
        <w:rPr>
          <w:rFonts w:ascii="Arial" w:hAnsi="Arial" w:cs="Arial"/>
          <w:b/>
          <w:bCs/>
          <w:sz w:val="22"/>
          <w:szCs w:val="22"/>
        </w:rPr>
      </w:pPr>
    </w:p>
    <w:p w14:paraId="46F11B8D" w14:textId="5140BA40" w:rsidR="003D3D07" w:rsidRDefault="003D3D07" w:rsidP="0058605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internal auditor’s report following her meeting with the Clerk on</w:t>
      </w:r>
      <w:r w:rsidR="00384320">
        <w:rPr>
          <w:rFonts w:ascii="Arial" w:hAnsi="Arial" w:cs="Arial"/>
          <w:sz w:val="22"/>
          <w:szCs w:val="22"/>
        </w:rPr>
        <w:t xml:space="preserve"> </w:t>
      </w:r>
      <w:r w:rsidR="00C347E6">
        <w:rPr>
          <w:rFonts w:ascii="Arial" w:hAnsi="Arial" w:cs="Arial"/>
          <w:sz w:val="22"/>
          <w:szCs w:val="22"/>
        </w:rPr>
        <w:t>8 May 2026</w:t>
      </w:r>
      <w:r>
        <w:rPr>
          <w:rFonts w:ascii="Arial" w:hAnsi="Arial" w:cs="Arial"/>
          <w:sz w:val="22"/>
          <w:szCs w:val="22"/>
        </w:rPr>
        <w:t xml:space="preserve"> had been circulated to Councillors prior to the meeting.  </w:t>
      </w:r>
      <w:r w:rsidR="00C6603B">
        <w:rPr>
          <w:rFonts w:ascii="Arial" w:hAnsi="Arial" w:cs="Arial"/>
          <w:sz w:val="22"/>
          <w:szCs w:val="22"/>
        </w:rPr>
        <w:t xml:space="preserve"> </w:t>
      </w:r>
      <w:r w:rsidR="00384320">
        <w:rPr>
          <w:rFonts w:ascii="Arial" w:hAnsi="Arial" w:cs="Arial"/>
          <w:sz w:val="22"/>
          <w:szCs w:val="22"/>
        </w:rPr>
        <w:t xml:space="preserve">No </w:t>
      </w:r>
      <w:r w:rsidR="00351087">
        <w:rPr>
          <w:rFonts w:ascii="Arial" w:hAnsi="Arial" w:cs="Arial"/>
          <w:sz w:val="22"/>
          <w:szCs w:val="22"/>
        </w:rPr>
        <w:t xml:space="preserve">major </w:t>
      </w:r>
      <w:r w:rsidR="00384320">
        <w:rPr>
          <w:rFonts w:ascii="Arial" w:hAnsi="Arial" w:cs="Arial"/>
          <w:sz w:val="22"/>
          <w:szCs w:val="22"/>
        </w:rPr>
        <w:t xml:space="preserve">matters of concern were noted by the </w:t>
      </w:r>
      <w:proofErr w:type="gramStart"/>
      <w:r w:rsidR="00384320">
        <w:rPr>
          <w:rFonts w:ascii="Arial" w:hAnsi="Arial" w:cs="Arial"/>
          <w:sz w:val="22"/>
          <w:szCs w:val="22"/>
        </w:rPr>
        <w:t>auditor</w:t>
      </w:r>
      <w:proofErr w:type="gramEnd"/>
      <w:r w:rsidR="00FC1E6E">
        <w:rPr>
          <w:rFonts w:ascii="Arial" w:hAnsi="Arial" w:cs="Arial"/>
          <w:sz w:val="22"/>
          <w:szCs w:val="22"/>
        </w:rPr>
        <w:t xml:space="preserve"> but comments raised were as follows:</w:t>
      </w:r>
    </w:p>
    <w:p w14:paraId="561948EF" w14:textId="77777777" w:rsidR="00482203" w:rsidRDefault="00482203" w:rsidP="0058605D">
      <w:pPr>
        <w:ind w:left="720"/>
        <w:rPr>
          <w:rFonts w:ascii="Arial" w:hAnsi="Arial" w:cs="Arial"/>
          <w:sz w:val="22"/>
          <w:szCs w:val="22"/>
        </w:rPr>
      </w:pPr>
    </w:p>
    <w:p w14:paraId="306DBCCD" w14:textId="77777777" w:rsidR="00482203" w:rsidRDefault="00482203" w:rsidP="0058605D">
      <w:pPr>
        <w:ind w:left="720"/>
        <w:rPr>
          <w:rFonts w:ascii="Arial" w:hAnsi="Arial" w:cs="Arial"/>
          <w:sz w:val="22"/>
          <w:szCs w:val="22"/>
        </w:rPr>
      </w:pPr>
    </w:p>
    <w:p w14:paraId="40314D5D" w14:textId="77777777" w:rsidR="00482203" w:rsidRDefault="00482203" w:rsidP="0058605D">
      <w:pPr>
        <w:ind w:left="720"/>
        <w:rPr>
          <w:rFonts w:ascii="Arial" w:hAnsi="Arial" w:cs="Arial"/>
          <w:sz w:val="22"/>
          <w:szCs w:val="22"/>
        </w:rPr>
      </w:pPr>
    </w:p>
    <w:p w14:paraId="2C80CE98" w14:textId="78E97449" w:rsidR="00482203" w:rsidRDefault="001D57C4" w:rsidP="001D57C4">
      <w:pPr>
        <w:ind w:left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25/2026</w:t>
      </w:r>
    </w:p>
    <w:p w14:paraId="362C497A" w14:textId="77777777" w:rsidR="00384395" w:rsidRDefault="00384395" w:rsidP="0058605D">
      <w:pPr>
        <w:ind w:left="720"/>
        <w:rPr>
          <w:rFonts w:ascii="Arial" w:hAnsi="Arial" w:cs="Arial"/>
          <w:sz w:val="22"/>
          <w:szCs w:val="22"/>
        </w:rPr>
      </w:pPr>
    </w:p>
    <w:p w14:paraId="25BE5368" w14:textId="72C1FC54" w:rsidR="00B64E95" w:rsidRDefault="00384395" w:rsidP="0058605D">
      <w:pPr>
        <w:ind w:left="720"/>
        <w:rPr>
          <w:rFonts w:ascii="Arial" w:hAnsi="Arial" w:cs="Arial"/>
          <w:sz w:val="22"/>
          <w:szCs w:val="22"/>
        </w:rPr>
      </w:pPr>
      <w:r w:rsidRPr="00B64E95">
        <w:rPr>
          <w:rFonts w:ascii="Arial" w:hAnsi="Arial" w:cs="Arial"/>
          <w:i/>
          <w:iCs/>
          <w:sz w:val="22"/>
          <w:szCs w:val="22"/>
        </w:rPr>
        <w:lastRenderedPageBreak/>
        <w:t>It was noted by the auditor that the generic e-mail address and IT Policy</w:t>
      </w:r>
      <w:r w:rsidR="00E04CA8">
        <w:rPr>
          <w:rFonts w:ascii="Arial" w:hAnsi="Arial" w:cs="Arial"/>
          <w:i/>
          <w:iCs/>
          <w:sz w:val="22"/>
          <w:szCs w:val="22"/>
        </w:rPr>
        <w:t xml:space="preserve"> as required</w:t>
      </w:r>
      <w:r w:rsidR="005E0778">
        <w:rPr>
          <w:rFonts w:ascii="Arial" w:hAnsi="Arial" w:cs="Arial"/>
          <w:i/>
          <w:iCs/>
          <w:sz w:val="22"/>
          <w:szCs w:val="22"/>
        </w:rPr>
        <w:t xml:space="preserve"> to comply with Assertion 10</w:t>
      </w:r>
      <w:r w:rsidRPr="00B64E95">
        <w:rPr>
          <w:rFonts w:ascii="Arial" w:hAnsi="Arial" w:cs="Arial"/>
          <w:i/>
          <w:iCs/>
          <w:sz w:val="22"/>
          <w:szCs w:val="22"/>
        </w:rPr>
        <w:t xml:space="preserve"> </w:t>
      </w:r>
      <w:r w:rsidR="0063121C" w:rsidRPr="00B64E95">
        <w:rPr>
          <w:rFonts w:ascii="Arial" w:hAnsi="Arial" w:cs="Arial"/>
          <w:i/>
          <w:iCs/>
          <w:sz w:val="22"/>
          <w:szCs w:val="22"/>
        </w:rPr>
        <w:t>were not in place by the due date</w:t>
      </w:r>
      <w:r w:rsidR="00B466AC">
        <w:rPr>
          <w:rFonts w:ascii="Arial" w:hAnsi="Arial" w:cs="Arial"/>
          <w:i/>
          <w:iCs/>
          <w:sz w:val="22"/>
          <w:szCs w:val="22"/>
        </w:rPr>
        <w:t xml:space="preserve"> and that she had had to respond ‘No’ to </w:t>
      </w:r>
      <w:r w:rsidR="00726BE7">
        <w:rPr>
          <w:rFonts w:ascii="Arial" w:hAnsi="Arial" w:cs="Arial"/>
          <w:i/>
          <w:iCs/>
          <w:sz w:val="22"/>
          <w:szCs w:val="22"/>
        </w:rPr>
        <w:t>internal control objective O</w:t>
      </w:r>
      <w:r w:rsidR="00CF749C" w:rsidRPr="00B64E95">
        <w:rPr>
          <w:rFonts w:ascii="Arial" w:hAnsi="Arial" w:cs="Arial"/>
          <w:i/>
          <w:iCs/>
          <w:sz w:val="22"/>
          <w:szCs w:val="22"/>
        </w:rPr>
        <w:t xml:space="preserve">.  </w:t>
      </w:r>
      <w:r w:rsidR="00C80637">
        <w:rPr>
          <w:rFonts w:ascii="Arial" w:hAnsi="Arial" w:cs="Arial"/>
          <w:i/>
          <w:iCs/>
          <w:sz w:val="22"/>
          <w:szCs w:val="22"/>
        </w:rPr>
        <w:t>She noted, however, that the</w:t>
      </w:r>
      <w:r w:rsidR="00CF749C" w:rsidRPr="00B64E95">
        <w:rPr>
          <w:rFonts w:ascii="Arial" w:hAnsi="Arial" w:cs="Arial"/>
          <w:i/>
          <w:iCs/>
          <w:sz w:val="22"/>
          <w:szCs w:val="22"/>
        </w:rPr>
        <w:t xml:space="preserve"> transfer to a gov.uk domain had </w:t>
      </w:r>
      <w:r w:rsidR="000843A4">
        <w:rPr>
          <w:rFonts w:ascii="Arial" w:hAnsi="Arial" w:cs="Arial"/>
          <w:i/>
          <w:iCs/>
          <w:sz w:val="22"/>
          <w:szCs w:val="22"/>
        </w:rPr>
        <w:t xml:space="preserve">been </w:t>
      </w:r>
      <w:proofErr w:type="gramStart"/>
      <w:r w:rsidR="000843A4">
        <w:rPr>
          <w:rFonts w:ascii="Arial" w:hAnsi="Arial" w:cs="Arial"/>
          <w:i/>
          <w:iCs/>
          <w:sz w:val="22"/>
          <w:szCs w:val="22"/>
        </w:rPr>
        <w:t>effected</w:t>
      </w:r>
      <w:proofErr w:type="gramEnd"/>
      <w:r w:rsidR="00CF749C" w:rsidRPr="00B64E95">
        <w:rPr>
          <w:rFonts w:ascii="Arial" w:hAnsi="Arial" w:cs="Arial"/>
          <w:i/>
          <w:iCs/>
          <w:sz w:val="22"/>
          <w:szCs w:val="22"/>
        </w:rPr>
        <w:t xml:space="preserve"> and an IT Policy </w:t>
      </w:r>
      <w:r w:rsidR="00C80637">
        <w:rPr>
          <w:rFonts w:ascii="Arial" w:hAnsi="Arial" w:cs="Arial"/>
          <w:i/>
          <w:iCs/>
          <w:sz w:val="22"/>
          <w:szCs w:val="22"/>
        </w:rPr>
        <w:t xml:space="preserve">had been </w:t>
      </w:r>
      <w:r w:rsidR="00CF749C" w:rsidRPr="00B64E95">
        <w:rPr>
          <w:rFonts w:ascii="Arial" w:hAnsi="Arial" w:cs="Arial"/>
          <w:i/>
          <w:iCs/>
          <w:sz w:val="22"/>
          <w:szCs w:val="22"/>
        </w:rPr>
        <w:t>adopted</w:t>
      </w:r>
      <w:r w:rsidR="00B64E95">
        <w:rPr>
          <w:rFonts w:ascii="Arial" w:hAnsi="Arial" w:cs="Arial"/>
          <w:i/>
          <w:iCs/>
          <w:sz w:val="22"/>
          <w:szCs w:val="22"/>
        </w:rPr>
        <w:t>.</w:t>
      </w:r>
      <w:r w:rsidR="001F2664" w:rsidRPr="00B64E9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560A9D8" w14:textId="46FAD79D" w:rsidR="00384395" w:rsidRPr="00B64E95" w:rsidRDefault="00B64E95" w:rsidP="0058605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="001F2664" w:rsidRPr="00B64E95">
        <w:rPr>
          <w:rFonts w:ascii="Arial" w:hAnsi="Arial" w:cs="Arial"/>
          <w:sz w:val="22"/>
          <w:szCs w:val="22"/>
        </w:rPr>
        <w:t xml:space="preserve"> further action to be taken by the Council.</w:t>
      </w:r>
    </w:p>
    <w:p w14:paraId="249DB1E2" w14:textId="77777777" w:rsidR="00614BDA" w:rsidRDefault="00614BDA" w:rsidP="00482203">
      <w:pPr>
        <w:rPr>
          <w:rFonts w:ascii="Arial" w:hAnsi="Arial" w:cs="Arial"/>
          <w:sz w:val="22"/>
          <w:szCs w:val="22"/>
        </w:rPr>
      </w:pPr>
    </w:p>
    <w:p w14:paraId="3313A962" w14:textId="1607C06C" w:rsidR="00B64E95" w:rsidRPr="00B64E95" w:rsidRDefault="00407704" w:rsidP="0058605D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B64E95">
        <w:rPr>
          <w:rFonts w:ascii="Arial" w:hAnsi="Arial" w:cs="Arial"/>
          <w:i/>
          <w:iCs/>
          <w:sz w:val="22"/>
          <w:szCs w:val="22"/>
        </w:rPr>
        <w:t xml:space="preserve">It was further noted that </w:t>
      </w:r>
      <w:r w:rsidR="001F2664" w:rsidRPr="00B64E95">
        <w:rPr>
          <w:rFonts w:ascii="Arial" w:hAnsi="Arial" w:cs="Arial"/>
          <w:i/>
          <w:iCs/>
          <w:sz w:val="22"/>
          <w:szCs w:val="22"/>
        </w:rPr>
        <w:t>the Council used a community website rather than one dedicated solely to the</w:t>
      </w:r>
      <w:r w:rsidR="004B5204">
        <w:rPr>
          <w:rFonts w:ascii="Arial" w:hAnsi="Arial" w:cs="Arial"/>
          <w:i/>
          <w:iCs/>
          <w:sz w:val="22"/>
          <w:szCs w:val="22"/>
        </w:rPr>
        <w:t xml:space="preserve"> Parish</w:t>
      </w:r>
      <w:r w:rsidR="001F2664" w:rsidRPr="00B64E95">
        <w:rPr>
          <w:rFonts w:ascii="Arial" w:hAnsi="Arial" w:cs="Arial"/>
          <w:i/>
          <w:iCs/>
          <w:sz w:val="22"/>
          <w:szCs w:val="22"/>
        </w:rPr>
        <w:t xml:space="preserve"> Council.  </w:t>
      </w:r>
      <w:r w:rsidR="00B64E95" w:rsidRPr="00B64E95">
        <w:rPr>
          <w:rFonts w:ascii="Arial" w:hAnsi="Arial" w:cs="Arial"/>
          <w:i/>
          <w:iCs/>
          <w:sz w:val="22"/>
          <w:szCs w:val="22"/>
        </w:rPr>
        <w:t xml:space="preserve">The auditor suggested that this would not meet accessibility requirements.  </w:t>
      </w:r>
    </w:p>
    <w:p w14:paraId="7764790C" w14:textId="67FB521B" w:rsidR="00407704" w:rsidRDefault="00B64E95" w:rsidP="0058605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stated that she had been in touch with the website administrator, Martin Wilkes, and following some adjustments, he confirmed that the website did meet </w:t>
      </w:r>
      <w:r w:rsidR="00155ACA">
        <w:rPr>
          <w:rFonts w:ascii="Arial" w:hAnsi="Arial" w:cs="Arial"/>
          <w:sz w:val="22"/>
          <w:szCs w:val="22"/>
        </w:rPr>
        <w:t>the accessibility criteria.</w:t>
      </w:r>
    </w:p>
    <w:p w14:paraId="5282C9B0" w14:textId="77777777" w:rsidR="00155ACA" w:rsidRDefault="00155ACA" w:rsidP="0058605D">
      <w:pPr>
        <w:ind w:left="720"/>
        <w:rPr>
          <w:rFonts w:ascii="Arial" w:hAnsi="Arial" w:cs="Arial"/>
          <w:sz w:val="22"/>
          <w:szCs w:val="22"/>
        </w:rPr>
      </w:pPr>
    </w:p>
    <w:p w14:paraId="1ACF74A1" w14:textId="0E61B3E5" w:rsidR="00155ACA" w:rsidRDefault="00155ACA" w:rsidP="0058605D">
      <w:pPr>
        <w:ind w:left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The Auditor noted that </w:t>
      </w:r>
      <w:r w:rsidR="00640D70">
        <w:rPr>
          <w:rFonts w:ascii="Arial" w:hAnsi="Arial" w:cs="Arial"/>
          <w:i/>
          <w:iCs/>
          <w:sz w:val="22"/>
          <w:szCs w:val="22"/>
        </w:rPr>
        <w:t xml:space="preserve">it would be more effective if the payments in the minutes </w:t>
      </w:r>
      <w:r w:rsidR="008C1BB6">
        <w:rPr>
          <w:rFonts w:ascii="Arial" w:hAnsi="Arial" w:cs="Arial"/>
          <w:i/>
          <w:iCs/>
          <w:sz w:val="22"/>
          <w:szCs w:val="22"/>
        </w:rPr>
        <w:t>had additional columns showing the VAT element and the relevant legal power.</w:t>
      </w:r>
    </w:p>
    <w:p w14:paraId="7183D033" w14:textId="618341BF" w:rsidR="008C1BB6" w:rsidRPr="008C1BB6" w:rsidRDefault="008C1BB6" w:rsidP="0058605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stated that she would endeavour to do this going forward.</w:t>
      </w:r>
    </w:p>
    <w:p w14:paraId="79E8E1E7" w14:textId="77777777" w:rsidR="00772939" w:rsidRDefault="00772939" w:rsidP="0058605D">
      <w:pPr>
        <w:ind w:left="720"/>
        <w:rPr>
          <w:rFonts w:ascii="Arial" w:hAnsi="Arial" w:cs="Arial"/>
          <w:sz w:val="22"/>
          <w:szCs w:val="22"/>
        </w:rPr>
      </w:pPr>
    </w:p>
    <w:p w14:paraId="47199A2C" w14:textId="16FA1336" w:rsidR="000D653A" w:rsidRDefault="00772939" w:rsidP="004B5204">
      <w:pPr>
        <w:ind w:left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noted that the internal auditor had reported that</w:t>
      </w:r>
      <w:r w:rsidR="000843A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80E0E" w:rsidRPr="00C94F27">
        <w:rPr>
          <w:rFonts w:ascii="Arial" w:hAnsi="Arial" w:cs="Arial"/>
          <w:i/>
          <w:iCs/>
          <w:sz w:val="22"/>
          <w:szCs w:val="22"/>
        </w:rPr>
        <w:t xml:space="preserve">the Council </w:t>
      </w:r>
      <w:r w:rsidR="00746903" w:rsidRPr="00C94F27">
        <w:rPr>
          <w:rFonts w:ascii="Arial" w:hAnsi="Arial" w:cs="Arial"/>
          <w:i/>
          <w:iCs/>
          <w:sz w:val="22"/>
          <w:szCs w:val="22"/>
        </w:rPr>
        <w:t>appears to be performing well with its business affairs managed proper</w:t>
      </w:r>
      <w:r w:rsidR="00C94F27" w:rsidRPr="00C94F27">
        <w:rPr>
          <w:rFonts w:ascii="Arial" w:hAnsi="Arial" w:cs="Arial"/>
          <w:i/>
          <w:iCs/>
          <w:sz w:val="22"/>
          <w:szCs w:val="22"/>
        </w:rPr>
        <w:t>ly</w:t>
      </w:r>
      <w:r w:rsidR="00746903" w:rsidRPr="00C94F27">
        <w:rPr>
          <w:rFonts w:ascii="Arial" w:hAnsi="Arial" w:cs="Arial"/>
          <w:i/>
          <w:iCs/>
          <w:sz w:val="22"/>
          <w:szCs w:val="22"/>
        </w:rPr>
        <w:t xml:space="preserve"> by a very competent Clerk/RFO and committed Council members</w:t>
      </w:r>
      <w:r w:rsidR="004B5204">
        <w:rPr>
          <w:rFonts w:ascii="Arial" w:hAnsi="Arial" w:cs="Arial"/>
          <w:i/>
          <w:iCs/>
          <w:sz w:val="22"/>
          <w:szCs w:val="22"/>
        </w:rPr>
        <w:t>.</w:t>
      </w:r>
    </w:p>
    <w:p w14:paraId="7B6579A2" w14:textId="1B8387F3" w:rsidR="00B453F7" w:rsidRPr="00B453F7" w:rsidRDefault="00B453F7" w:rsidP="00B453F7">
      <w:pPr>
        <w:ind w:left="720"/>
        <w:jc w:val="right"/>
        <w:rPr>
          <w:rFonts w:ascii="Arial" w:hAnsi="Arial" w:cs="Arial"/>
          <w:sz w:val="22"/>
          <w:szCs w:val="22"/>
        </w:rPr>
      </w:pPr>
    </w:p>
    <w:p w14:paraId="3FE5C85A" w14:textId="77777777" w:rsidR="0058605D" w:rsidRPr="003D3D07" w:rsidRDefault="0058605D" w:rsidP="004605F7">
      <w:pPr>
        <w:rPr>
          <w:rFonts w:ascii="Arial" w:hAnsi="Arial" w:cs="Arial"/>
          <w:sz w:val="22"/>
          <w:szCs w:val="22"/>
        </w:rPr>
      </w:pPr>
    </w:p>
    <w:p w14:paraId="46760672" w14:textId="27C254D2" w:rsidR="004E78F7" w:rsidRDefault="004E78F7" w:rsidP="00C52A53">
      <w:pPr>
        <w:ind w:left="720" w:hanging="720"/>
        <w:rPr>
          <w:rFonts w:ascii="Arial" w:hAnsi="Arial" w:cs="Arial"/>
          <w:sz w:val="22"/>
          <w:szCs w:val="22"/>
        </w:rPr>
      </w:pPr>
      <w:r w:rsidRPr="00F26B18">
        <w:rPr>
          <w:rFonts w:ascii="Arial" w:hAnsi="Arial" w:cs="Arial"/>
          <w:sz w:val="22"/>
          <w:szCs w:val="22"/>
        </w:rPr>
        <w:t>7.</w:t>
      </w:r>
      <w:r w:rsidR="003D3D07">
        <w:rPr>
          <w:rFonts w:ascii="Arial" w:hAnsi="Arial" w:cs="Arial"/>
          <w:sz w:val="22"/>
          <w:szCs w:val="22"/>
        </w:rPr>
        <w:t>5</w:t>
      </w:r>
      <w:r w:rsidR="005F3778">
        <w:rPr>
          <w:rFonts w:ascii="Arial" w:hAnsi="Arial" w:cs="Arial"/>
          <w:b/>
          <w:sz w:val="22"/>
          <w:szCs w:val="22"/>
        </w:rPr>
        <w:tab/>
        <w:t>Approval of</w:t>
      </w:r>
      <w:r w:rsidR="00C52A53">
        <w:rPr>
          <w:rFonts w:ascii="Arial" w:hAnsi="Arial" w:cs="Arial"/>
          <w:b/>
          <w:sz w:val="22"/>
          <w:szCs w:val="22"/>
        </w:rPr>
        <w:t xml:space="preserve"> </w:t>
      </w:r>
      <w:r w:rsidR="00D3743B">
        <w:rPr>
          <w:rFonts w:ascii="Arial" w:hAnsi="Arial" w:cs="Arial"/>
          <w:b/>
          <w:sz w:val="22"/>
          <w:szCs w:val="22"/>
        </w:rPr>
        <w:t xml:space="preserve">AGAR </w:t>
      </w:r>
      <w:r w:rsidR="00C52A53">
        <w:rPr>
          <w:rFonts w:ascii="Arial" w:hAnsi="Arial" w:cs="Arial"/>
          <w:b/>
          <w:sz w:val="22"/>
          <w:szCs w:val="22"/>
        </w:rPr>
        <w:t>Sectio</w:t>
      </w:r>
      <w:r w:rsidR="00D3743B">
        <w:rPr>
          <w:rFonts w:ascii="Arial" w:hAnsi="Arial" w:cs="Arial"/>
          <w:b/>
          <w:sz w:val="22"/>
          <w:szCs w:val="22"/>
        </w:rPr>
        <w:t>n 1, Annual Governance Statement for year ended 31 March 202</w:t>
      </w:r>
      <w:r w:rsidR="001628AE">
        <w:rPr>
          <w:rFonts w:ascii="Arial" w:hAnsi="Arial" w:cs="Arial"/>
          <w:b/>
          <w:sz w:val="22"/>
          <w:szCs w:val="22"/>
        </w:rPr>
        <w:t>6</w:t>
      </w:r>
    </w:p>
    <w:p w14:paraId="5420EED3" w14:textId="21C0CBD5" w:rsidR="00AC3FBF" w:rsidRDefault="00AC3FBF" w:rsidP="00A0189D">
      <w:pPr>
        <w:rPr>
          <w:rFonts w:ascii="Arial" w:hAnsi="Arial" w:cs="Arial"/>
          <w:sz w:val="22"/>
          <w:szCs w:val="22"/>
        </w:rPr>
      </w:pPr>
    </w:p>
    <w:p w14:paraId="039941A4" w14:textId="00C01D20" w:rsidR="00554DA4" w:rsidRDefault="00732DEE" w:rsidP="0071345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</w:t>
      </w:r>
      <w:r w:rsidR="003026F6">
        <w:rPr>
          <w:rFonts w:ascii="Arial" w:hAnsi="Arial" w:cs="Arial"/>
          <w:sz w:val="22"/>
          <w:szCs w:val="22"/>
        </w:rPr>
        <w:t>hair</w:t>
      </w:r>
      <w:r w:rsidR="00294A6A">
        <w:rPr>
          <w:rFonts w:ascii="Arial" w:hAnsi="Arial" w:cs="Arial"/>
          <w:sz w:val="22"/>
          <w:szCs w:val="22"/>
        </w:rPr>
        <w:t xml:space="preserve"> read </w:t>
      </w:r>
      <w:r>
        <w:rPr>
          <w:rFonts w:ascii="Arial" w:hAnsi="Arial" w:cs="Arial"/>
          <w:sz w:val="22"/>
          <w:szCs w:val="22"/>
        </w:rPr>
        <w:t>out Section 1</w:t>
      </w:r>
      <w:r w:rsidR="00D3743B">
        <w:rPr>
          <w:rFonts w:ascii="Arial" w:hAnsi="Arial" w:cs="Arial"/>
          <w:sz w:val="22"/>
          <w:szCs w:val="22"/>
        </w:rPr>
        <w:t xml:space="preserve"> </w:t>
      </w:r>
      <w:r w:rsidR="008376A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Annual </w:t>
      </w:r>
      <w:r w:rsidR="00C94F2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overnance statement</w:t>
      </w:r>
      <w:r w:rsidR="008376AF">
        <w:rPr>
          <w:rFonts w:ascii="Arial" w:hAnsi="Arial" w:cs="Arial"/>
          <w:sz w:val="22"/>
          <w:szCs w:val="22"/>
        </w:rPr>
        <w:t xml:space="preserve">) of the annual return </w:t>
      </w:r>
      <w:r w:rsidR="00D3743B">
        <w:rPr>
          <w:rFonts w:ascii="Arial" w:hAnsi="Arial" w:cs="Arial"/>
          <w:sz w:val="22"/>
          <w:szCs w:val="22"/>
        </w:rPr>
        <w:t>for the year ended 31 March 202</w:t>
      </w:r>
      <w:r w:rsidR="001628AE">
        <w:rPr>
          <w:rFonts w:ascii="Arial" w:hAnsi="Arial" w:cs="Arial"/>
          <w:sz w:val="22"/>
          <w:szCs w:val="22"/>
        </w:rPr>
        <w:t>6</w:t>
      </w:r>
      <w:r w:rsidR="00815DA0">
        <w:rPr>
          <w:rFonts w:ascii="Arial" w:hAnsi="Arial" w:cs="Arial"/>
          <w:sz w:val="22"/>
          <w:szCs w:val="22"/>
        </w:rPr>
        <w:t xml:space="preserve"> </w:t>
      </w:r>
      <w:r w:rsidR="00294A6A">
        <w:rPr>
          <w:rFonts w:ascii="Arial" w:hAnsi="Arial" w:cs="Arial"/>
          <w:sz w:val="22"/>
          <w:szCs w:val="22"/>
        </w:rPr>
        <w:t>for Councillors to approve</w:t>
      </w:r>
      <w:r w:rsidR="0071345A">
        <w:rPr>
          <w:rFonts w:ascii="Arial" w:hAnsi="Arial" w:cs="Arial"/>
          <w:sz w:val="22"/>
          <w:szCs w:val="22"/>
        </w:rPr>
        <w:t>.</w:t>
      </w:r>
      <w:r w:rsidR="00D3743B">
        <w:rPr>
          <w:rFonts w:ascii="Arial" w:hAnsi="Arial" w:cs="Arial"/>
          <w:sz w:val="22"/>
          <w:szCs w:val="22"/>
        </w:rPr>
        <w:t xml:space="preserve"> </w:t>
      </w:r>
      <w:r w:rsidR="008376AF">
        <w:rPr>
          <w:rFonts w:ascii="Arial" w:hAnsi="Arial" w:cs="Arial"/>
          <w:sz w:val="22"/>
          <w:szCs w:val="22"/>
        </w:rPr>
        <w:t xml:space="preserve">It was </w:t>
      </w:r>
      <w:r>
        <w:rPr>
          <w:rFonts w:ascii="Arial" w:hAnsi="Arial" w:cs="Arial"/>
          <w:sz w:val="22"/>
          <w:szCs w:val="22"/>
        </w:rPr>
        <w:t>unanimously resolved to approve Section 1</w:t>
      </w:r>
      <w:r w:rsidR="0071345A">
        <w:rPr>
          <w:rFonts w:ascii="Arial" w:hAnsi="Arial" w:cs="Arial"/>
          <w:sz w:val="22"/>
          <w:szCs w:val="22"/>
        </w:rPr>
        <w:t xml:space="preserve"> and was </w:t>
      </w:r>
      <w:r w:rsidR="003026F6">
        <w:rPr>
          <w:rFonts w:ascii="Arial" w:hAnsi="Arial" w:cs="Arial"/>
          <w:sz w:val="22"/>
          <w:szCs w:val="22"/>
        </w:rPr>
        <w:t>then</w:t>
      </w:r>
      <w:r w:rsidR="0071345A">
        <w:rPr>
          <w:rFonts w:ascii="Arial" w:hAnsi="Arial" w:cs="Arial"/>
          <w:sz w:val="22"/>
          <w:szCs w:val="22"/>
        </w:rPr>
        <w:t xml:space="preserve"> signed by both the Chair and the Clerk.</w:t>
      </w:r>
    </w:p>
    <w:p w14:paraId="0A4CFAB5" w14:textId="77777777" w:rsidR="00D3743B" w:rsidRDefault="00D3743B" w:rsidP="004E78F7">
      <w:pPr>
        <w:ind w:left="720"/>
        <w:rPr>
          <w:rFonts w:ascii="Arial" w:hAnsi="Arial" w:cs="Arial"/>
          <w:sz w:val="22"/>
          <w:szCs w:val="22"/>
        </w:rPr>
      </w:pPr>
    </w:p>
    <w:p w14:paraId="75A653BF" w14:textId="66FE638B" w:rsidR="00D3743B" w:rsidRPr="00D3743B" w:rsidRDefault="00D3743B" w:rsidP="00D3743B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3D3D0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 w:rsidRPr="00D3743B">
        <w:rPr>
          <w:rFonts w:ascii="Arial" w:hAnsi="Arial" w:cs="Arial"/>
          <w:b/>
          <w:bCs/>
          <w:sz w:val="22"/>
          <w:szCs w:val="22"/>
        </w:rPr>
        <w:t xml:space="preserve">Approval of </w:t>
      </w:r>
      <w:r>
        <w:rPr>
          <w:rFonts w:ascii="Arial" w:hAnsi="Arial" w:cs="Arial"/>
          <w:b/>
          <w:bCs/>
          <w:sz w:val="22"/>
          <w:szCs w:val="22"/>
        </w:rPr>
        <w:t xml:space="preserve">AGAR </w:t>
      </w:r>
      <w:r w:rsidRPr="00D3743B">
        <w:rPr>
          <w:rFonts w:ascii="Arial" w:hAnsi="Arial" w:cs="Arial"/>
          <w:b/>
          <w:bCs/>
          <w:sz w:val="22"/>
          <w:szCs w:val="22"/>
        </w:rPr>
        <w:t>Section 2, Accounting Statements for year ended 31 March 202</w:t>
      </w:r>
      <w:r w:rsidR="001628AE">
        <w:rPr>
          <w:rFonts w:ascii="Arial" w:hAnsi="Arial" w:cs="Arial"/>
          <w:b/>
          <w:bCs/>
          <w:sz w:val="22"/>
          <w:szCs w:val="22"/>
        </w:rPr>
        <w:t>6</w:t>
      </w:r>
    </w:p>
    <w:p w14:paraId="721782BE" w14:textId="77777777" w:rsidR="00D3743B" w:rsidRDefault="00D3743B" w:rsidP="00D3743B">
      <w:pPr>
        <w:rPr>
          <w:rFonts w:ascii="Arial" w:hAnsi="Arial" w:cs="Arial"/>
          <w:sz w:val="22"/>
          <w:szCs w:val="22"/>
        </w:rPr>
      </w:pPr>
    </w:p>
    <w:p w14:paraId="531FE7BB" w14:textId="16B3F412" w:rsidR="004E78F7" w:rsidRDefault="00D3743B" w:rsidP="004E78F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had circulated the Accounting Statements to Councillors prior to the meeting. </w:t>
      </w:r>
      <w:r w:rsidR="00B0569A">
        <w:rPr>
          <w:rFonts w:ascii="Arial" w:hAnsi="Arial" w:cs="Arial"/>
          <w:sz w:val="22"/>
          <w:szCs w:val="22"/>
        </w:rPr>
        <w:t>It was unanimously resolved to approve Section 2 (Accounting Statements) of the annual return</w:t>
      </w:r>
      <w:r w:rsidR="004B5F32">
        <w:rPr>
          <w:rFonts w:ascii="Arial" w:hAnsi="Arial" w:cs="Arial"/>
          <w:sz w:val="22"/>
          <w:szCs w:val="22"/>
        </w:rPr>
        <w:t xml:space="preserve"> for the year ended 31 March 202</w:t>
      </w:r>
      <w:r w:rsidR="001628AE">
        <w:rPr>
          <w:rFonts w:ascii="Arial" w:hAnsi="Arial" w:cs="Arial"/>
          <w:sz w:val="22"/>
          <w:szCs w:val="22"/>
        </w:rPr>
        <w:t>6</w:t>
      </w:r>
      <w:r w:rsidR="00815DA0">
        <w:rPr>
          <w:rFonts w:ascii="Arial" w:hAnsi="Arial" w:cs="Arial"/>
          <w:sz w:val="22"/>
          <w:szCs w:val="22"/>
        </w:rPr>
        <w:t xml:space="preserve"> </w:t>
      </w:r>
      <w:r w:rsidR="00B0569A">
        <w:rPr>
          <w:rFonts w:ascii="Arial" w:hAnsi="Arial" w:cs="Arial"/>
          <w:sz w:val="22"/>
          <w:szCs w:val="22"/>
        </w:rPr>
        <w:t xml:space="preserve">which had previously been signed by the Clerk as responsible Finance Officer.  </w:t>
      </w:r>
      <w:r w:rsidR="00732DEE">
        <w:rPr>
          <w:rFonts w:ascii="Arial" w:hAnsi="Arial" w:cs="Arial"/>
          <w:sz w:val="22"/>
          <w:szCs w:val="22"/>
        </w:rPr>
        <w:t xml:space="preserve"> The</w:t>
      </w:r>
      <w:r w:rsidR="00AC3FBF">
        <w:rPr>
          <w:rFonts w:ascii="Arial" w:hAnsi="Arial" w:cs="Arial"/>
          <w:sz w:val="22"/>
          <w:szCs w:val="22"/>
        </w:rPr>
        <w:t xml:space="preserve"> C</w:t>
      </w:r>
      <w:r w:rsidR="0071345A">
        <w:rPr>
          <w:rFonts w:ascii="Arial" w:hAnsi="Arial" w:cs="Arial"/>
          <w:sz w:val="22"/>
          <w:szCs w:val="22"/>
        </w:rPr>
        <w:t xml:space="preserve">hair signed the form. </w:t>
      </w:r>
    </w:p>
    <w:p w14:paraId="560237A1" w14:textId="77777777" w:rsidR="00C6603B" w:rsidRDefault="00C6603B" w:rsidP="00841949">
      <w:pPr>
        <w:rPr>
          <w:rFonts w:ascii="Arial" w:hAnsi="Arial" w:cs="Arial"/>
          <w:sz w:val="22"/>
          <w:szCs w:val="22"/>
        </w:rPr>
      </w:pPr>
    </w:p>
    <w:p w14:paraId="4A3E199C" w14:textId="2AA38545" w:rsidR="004605F7" w:rsidRPr="00C6603B" w:rsidRDefault="004605F7" w:rsidP="004605F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7.7</w:t>
      </w:r>
      <w:r>
        <w:rPr>
          <w:rFonts w:ascii="Arial" w:hAnsi="Arial" w:cs="Arial"/>
          <w:sz w:val="22"/>
          <w:szCs w:val="22"/>
        </w:rPr>
        <w:tab/>
      </w:r>
      <w:r w:rsidRPr="00C6603B">
        <w:rPr>
          <w:rFonts w:ascii="Arial" w:hAnsi="Arial" w:cs="Arial"/>
          <w:b/>
          <w:bCs/>
          <w:sz w:val="22"/>
          <w:szCs w:val="22"/>
        </w:rPr>
        <w:t xml:space="preserve">Approval of </w:t>
      </w:r>
      <w:r w:rsidR="00C6603B" w:rsidRPr="00C6603B">
        <w:rPr>
          <w:rFonts w:ascii="Arial" w:hAnsi="Arial" w:cs="Arial"/>
          <w:b/>
          <w:bCs/>
          <w:sz w:val="22"/>
          <w:szCs w:val="22"/>
        </w:rPr>
        <w:t>Notice of Public Rights period (</w:t>
      </w:r>
      <w:r w:rsidR="0010319F">
        <w:rPr>
          <w:rFonts w:ascii="Arial" w:hAnsi="Arial" w:cs="Arial"/>
          <w:b/>
          <w:bCs/>
          <w:sz w:val="22"/>
          <w:szCs w:val="22"/>
        </w:rPr>
        <w:t xml:space="preserve">3 </w:t>
      </w:r>
      <w:r w:rsidR="00C6603B" w:rsidRPr="00C6603B">
        <w:rPr>
          <w:rFonts w:ascii="Arial" w:hAnsi="Arial" w:cs="Arial"/>
          <w:b/>
          <w:bCs/>
          <w:sz w:val="22"/>
          <w:szCs w:val="22"/>
        </w:rPr>
        <w:t>June</w:t>
      </w:r>
      <w:r w:rsidR="0075610B">
        <w:rPr>
          <w:rFonts w:ascii="Arial" w:hAnsi="Arial" w:cs="Arial"/>
          <w:b/>
          <w:bCs/>
          <w:sz w:val="22"/>
          <w:szCs w:val="22"/>
        </w:rPr>
        <w:t xml:space="preserve"> 202</w:t>
      </w:r>
      <w:r w:rsidR="00681EAC">
        <w:rPr>
          <w:rFonts w:ascii="Arial" w:hAnsi="Arial" w:cs="Arial"/>
          <w:b/>
          <w:bCs/>
          <w:sz w:val="22"/>
          <w:szCs w:val="22"/>
        </w:rPr>
        <w:t>6</w:t>
      </w:r>
      <w:r w:rsidR="00C6603B" w:rsidRPr="00C6603B">
        <w:rPr>
          <w:rFonts w:ascii="Arial" w:hAnsi="Arial" w:cs="Arial"/>
          <w:b/>
          <w:bCs/>
          <w:sz w:val="22"/>
          <w:szCs w:val="22"/>
        </w:rPr>
        <w:t xml:space="preserve"> to 1</w:t>
      </w:r>
      <w:r w:rsidR="00403AFA">
        <w:rPr>
          <w:rFonts w:ascii="Arial" w:hAnsi="Arial" w:cs="Arial"/>
          <w:b/>
          <w:bCs/>
          <w:sz w:val="22"/>
          <w:szCs w:val="22"/>
        </w:rPr>
        <w:t>4</w:t>
      </w:r>
      <w:r w:rsidR="00C6603B" w:rsidRPr="00C6603B">
        <w:rPr>
          <w:rFonts w:ascii="Arial" w:hAnsi="Arial" w:cs="Arial"/>
          <w:b/>
          <w:bCs/>
          <w:sz w:val="22"/>
          <w:szCs w:val="22"/>
        </w:rPr>
        <w:t xml:space="preserve"> July 202</w:t>
      </w:r>
      <w:r w:rsidR="00681EAC">
        <w:rPr>
          <w:rFonts w:ascii="Arial" w:hAnsi="Arial" w:cs="Arial"/>
          <w:b/>
          <w:bCs/>
          <w:sz w:val="22"/>
          <w:szCs w:val="22"/>
        </w:rPr>
        <w:t>6</w:t>
      </w:r>
      <w:r w:rsidR="00C6603B" w:rsidRPr="00C6603B">
        <w:rPr>
          <w:rFonts w:ascii="Arial" w:hAnsi="Arial" w:cs="Arial"/>
          <w:b/>
          <w:bCs/>
          <w:sz w:val="22"/>
          <w:szCs w:val="22"/>
        </w:rPr>
        <w:t>)</w:t>
      </w:r>
    </w:p>
    <w:p w14:paraId="0E7F93B5" w14:textId="77777777" w:rsidR="004605F7" w:rsidRPr="00C6603B" w:rsidRDefault="004605F7" w:rsidP="004605F7">
      <w:pPr>
        <w:rPr>
          <w:rFonts w:ascii="Arial" w:hAnsi="Arial" w:cs="Arial"/>
          <w:b/>
          <w:bCs/>
          <w:sz w:val="22"/>
          <w:szCs w:val="22"/>
        </w:rPr>
      </w:pPr>
    </w:p>
    <w:p w14:paraId="59067413" w14:textId="6041E8FC" w:rsidR="004605F7" w:rsidRDefault="004605F7" w:rsidP="00C6603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Council resolved to approve the standard period for the exercise of public rights being </w:t>
      </w:r>
      <w:r w:rsidR="0010319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June 202</w:t>
      </w:r>
      <w:r w:rsidR="00F62B27">
        <w:rPr>
          <w:rFonts w:ascii="Arial" w:hAnsi="Arial" w:cs="Arial"/>
          <w:sz w:val="22"/>
          <w:szCs w:val="22"/>
        </w:rPr>
        <w:t>6</w:t>
      </w:r>
      <w:r w:rsidR="009C09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1</w:t>
      </w:r>
      <w:r w:rsidR="00403AF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July 202</w:t>
      </w:r>
      <w:r w:rsidR="00F62B27">
        <w:rPr>
          <w:rFonts w:ascii="Arial" w:hAnsi="Arial" w:cs="Arial"/>
          <w:sz w:val="22"/>
          <w:szCs w:val="22"/>
        </w:rPr>
        <w:t xml:space="preserve">6. </w:t>
      </w:r>
      <w:r w:rsidR="00C6603B">
        <w:rPr>
          <w:rFonts w:ascii="Arial" w:hAnsi="Arial" w:cs="Arial"/>
          <w:sz w:val="22"/>
          <w:szCs w:val="22"/>
        </w:rPr>
        <w:t xml:space="preserve"> Notices to go on website and noticeboard</w:t>
      </w:r>
      <w:r w:rsidR="008D263A">
        <w:rPr>
          <w:rFonts w:ascii="Arial" w:hAnsi="Arial" w:cs="Arial"/>
          <w:sz w:val="22"/>
          <w:szCs w:val="22"/>
        </w:rPr>
        <w:t xml:space="preserve"> prior to the initial date.</w:t>
      </w:r>
    </w:p>
    <w:p w14:paraId="6277045E" w14:textId="77777777" w:rsidR="001F46C6" w:rsidRDefault="001F46C6" w:rsidP="00C6603B">
      <w:pPr>
        <w:ind w:left="720"/>
        <w:rPr>
          <w:rFonts w:ascii="Arial" w:hAnsi="Arial" w:cs="Arial"/>
          <w:sz w:val="22"/>
          <w:szCs w:val="22"/>
        </w:rPr>
      </w:pPr>
    </w:p>
    <w:p w14:paraId="5437684D" w14:textId="77777777" w:rsidR="001D57C4" w:rsidRDefault="001D57C4" w:rsidP="00C6603B">
      <w:pPr>
        <w:ind w:left="720"/>
        <w:rPr>
          <w:rFonts w:ascii="Arial" w:hAnsi="Arial" w:cs="Arial"/>
          <w:sz w:val="22"/>
          <w:szCs w:val="22"/>
        </w:rPr>
      </w:pPr>
    </w:p>
    <w:p w14:paraId="324D2D5D" w14:textId="77777777" w:rsidR="001D57C4" w:rsidRDefault="001D57C4" w:rsidP="00C6603B">
      <w:pPr>
        <w:ind w:left="720"/>
        <w:rPr>
          <w:rFonts w:ascii="Arial" w:hAnsi="Arial" w:cs="Arial"/>
          <w:sz w:val="22"/>
          <w:szCs w:val="22"/>
        </w:rPr>
      </w:pPr>
    </w:p>
    <w:p w14:paraId="77707DD9" w14:textId="77777777" w:rsidR="001D57C4" w:rsidRDefault="001D57C4" w:rsidP="00C6603B">
      <w:pPr>
        <w:ind w:left="720"/>
        <w:rPr>
          <w:rFonts w:ascii="Arial" w:hAnsi="Arial" w:cs="Arial"/>
          <w:sz w:val="22"/>
          <w:szCs w:val="22"/>
        </w:rPr>
      </w:pPr>
    </w:p>
    <w:p w14:paraId="52C2A316" w14:textId="77777777" w:rsidR="001D57C4" w:rsidRDefault="001D57C4" w:rsidP="00C6603B">
      <w:pPr>
        <w:ind w:left="720"/>
        <w:rPr>
          <w:rFonts w:ascii="Arial" w:hAnsi="Arial" w:cs="Arial"/>
          <w:sz w:val="22"/>
          <w:szCs w:val="22"/>
        </w:rPr>
      </w:pPr>
    </w:p>
    <w:p w14:paraId="1F0D506D" w14:textId="534DB3E7" w:rsidR="001D57C4" w:rsidRDefault="001D57C4" w:rsidP="001D57C4">
      <w:pPr>
        <w:ind w:left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26/2026</w:t>
      </w:r>
    </w:p>
    <w:p w14:paraId="5D8A091C" w14:textId="57BD2355" w:rsidR="00C23FBC" w:rsidRDefault="00C23FBC" w:rsidP="00C23FB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7.8</w:t>
      </w:r>
      <w:r>
        <w:rPr>
          <w:rFonts w:ascii="Arial" w:hAnsi="Arial" w:cs="Arial"/>
          <w:sz w:val="22"/>
          <w:szCs w:val="22"/>
        </w:rPr>
        <w:tab/>
      </w:r>
      <w:r w:rsidR="001F46C6" w:rsidRPr="001F46C6">
        <w:rPr>
          <w:rFonts w:ascii="Arial" w:hAnsi="Arial" w:cs="Arial"/>
          <w:b/>
          <w:bCs/>
          <w:sz w:val="22"/>
          <w:szCs w:val="22"/>
        </w:rPr>
        <w:t>Submission of Annual VAT 126 Refund Form</w:t>
      </w:r>
    </w:p>
    <w:p w14:paraId="29B35922" w14:textId="77777777" w:rsidR="00C0505D" w:rsidRDefault="00C0505D" w:rsidP="00C23FBC">
      <w:pPr>
        <w:rPr>
          <w:rFonts w:ascii="Arial" w:hAnsi="Arial" w:cs="Arial"/>
          <w:b/>
          <w:bCs/>
          <w:sz w:val="22"/>
          <w:szCs w:val="22"/>
        </w:rPr>
      </w:pPr>
    </w:p>
    <w:p w14:paraId="3AFB4F7C" w14:textId="3B32870B" w:rsidR="00AC6534" w:rsidRDefault="00C0505D" w:rsidP="001D57C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085D96">
        <w:rPr>
          <w:rFonts w:ascii="Arial" w:hAnsi="Arial" w:cs="Arial"/>
          <w:sz w:val="22"/>
          <w:szCs w:val="22"/>
        </w:rPr>
        <w:t xml:space="preserve">stated that </w:t>
      </w:r>
      <w:r w:rsidR="00A04212">
        <w:rPr>
          <w:rFonts w:ascii="Arial" w:hAnsi="Arial" w:cs="Arial"/>
          <w:sz w:val="22"/>
          <w:szCs w:val="22"/>
        </w:rPr>
        <w:t xml:space="preserve">she had submitted </w:t>
      </w:r>
      <w:r w:rsidR="00985C85">
        <w:rPr>
          <w:rFonts w:ascii="Arial" w:hAnsi="Arial" w:cs="Arial"/>
          <w:sz w:val="22"/>
          <w:szCs w:val="22"/>
        </w:rPr>
        <w:t xml:space="preserve">a VAT </w:t>
      </w:r>
      <w:r w:rsidR="00765BDB">
        <w:rPr>
          <w:rFonts w:ascii="Arial" w:hAnsi="Arial" w:cs="Arial"/>
          <w:sz w:val="22"/>
          <w:szCs w:val="22"/>
        </w:rPr>
        <w:t>126</w:t>
      </w:r>
      <w:r w:rsidR="001341B4">
        <w:rPr>
          <w:rFonts w:ascii="Arial" w:hAnsi="Arial" w:cs="Arial"/>
          <w:sz w:val="22"/>
          <w:szCs w:val="22"/>
        </w:rPr>
        <w:t xml:space="preserve"> </w:t>
      </w:r>
      <w:r w:rsidR="00985C85">
        <w:rPr>
          <w:rFonts w:ascii="Arial" w:hAnsi="Arial" w:cs="Arial"/>
          <w:sz w:val="22"/>
          <w:szCs w:val="22"/>
        </w:rPr>
        <w:t xml:space="preserve">return </w:t>
      </w:r>
      <w:r w:rsidR="001341B4">
        <w:rPr>
          <w:rFonts w:ascii="Arial" w:hAnsi="Arial" w:cs="Arial"/>
          <w:sz w:val="22"/>
          <w:szCs w:val="22"/>
        </w:rPr>
        <w:t xml:space="preserve">requesting a refund of </w:t>
      </w:r>
      <w:r w:rsidR="00B443E6">
        <w:rPr>
          <w:rFonts w:ascii="Arial" w:hAnsi="Arial" w:cs="Arial"/>
          <w:sz w:val="22"/>
          <w:szCs w:val="22"/>
        </w:rPr>
        <w:t>£2,159.41</w:t>
      </w:r>
      <w:r w:rsidR="001341B4">
        <w:rPr>
          <w:rFonts w:ascii="Arial" w:hAnsi="Arial" w:cs="Arial"/>
          <w:sz w:val="22"/>
          <w:szCs w:val="22"/>
        </w:rPr>
        <w:t xml:space="preserve"> for the 2025-26 year.</w:t>
      </w:r>
    </w:p>
    <w:p w14:paraId="165E0119" w14:textId="77777777" w:rsidR="00FF3DF5" w:rsidRDefault="00FF3DF5" w:rsidP="002079D7">
      <w:pPr>
        <w:rPr>
          <w:rFonts w:ascii="Arial" w:hAnsi="Arial" w:cs="Arial"/>
          <w:sz w:val="22"/>
          <w:szCs w:val="22"/>
        </w:rPr>
      </w:pPr>
    </w:p>
    <w:p w14:paraId="13091CE7" w14:textId="34C233FD" w:rsidR="00FF0B2D" w:rsidRPr="007C7F72" w:rsidRDefault="00FF0B2D" w:rsidP="00482A17">
      <w:pPr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CORRESPONDENCE</w:t>
      </w:r>
      <w:r w:rsidR="008C1E05" w:rsidRPr="007C7F72">
        <w:rPr>
          <w:rFonts w:ascii="Arial" w:hAnsi="Arial" w:cs="Arial"/>
          <w:b/>
          <w:sz w:val="22"/>
          <w:szCs w:val="22"/>
        </w:rPr>
        <w:t xml:space="preserve"> </w:t>
      </w:r>
    </w:p>
    <w:p w14:paraId="3355EE6F" w14:textId="3F1B4E69" w:rsidR="003D2406" w:rsidRDefault="003D2406" w:rsidP="00184E13">
      <w:pPr>
        <w:rPr>
          <w:rFonts w:ascii="Arial" w:hAnsi="Arial" w:cs="Arial"/>
          <w:sz w:val="22"/>
          <w:szCs w:val="22"/>
        </w:rPr>
      </w:pPr>
    </w:p>
    <w:p w14:paraId="6D827495" w14:textId="170B6977" w:rsidR="004B5204" w:rsidRPr="00AC6534" w:rsidRDefault="007D75FA" w:rsidP="004B520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 AGM report from Northamptonshire Police – circulated to Councillors</w:t>
      </w:r>
    </w:p>
    <w:p w14:paraId="7C7A7EB3" w14:textId="77777777" w:rsidR="0071345A" w:rsidRDefault="0071345A" w:rsidP="0071345A">
      <w:pPr>
        <w:rPr>
          <w:rFonts w:ascii="Arial" w:hAnsi="Arial" w:cs="Arial"/>
          <w:sz w:val="22"/>
          <w:szCs w:val="22"/>
        </w:rPr>
      </w:pPr>
    </w:p>
    <w:p w14:paraId="76DA1A09" w14:textId="0B67AFBA" w:rsidR="00583D4D" w:rsidRDefault="00583D4D" w:rsidP="00482A17">
      <w:pPr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COUNCILLORS’ REPORTS AND RISK ASSESSMENTS</w:t>
      </w:r>
    </w:p>
    <w:p w14:paraId="2825D55D" w14:textId="5A4549D1" w:rsidR="00583D4D" w:rsidRPr="007C7F72" w:rsidRDefault="00583D4D" w:rsidP="00583D4D">
      <w:pPr>
        <w:rPr>
          <w:rFonts w:ascii="Arial" w:hAnsi="Arial" w:cs="Arial"/>
          <w:sz w:val="22"/>
          <w:szCs w:val="22"/>
        </w:rPr>
      </w:pPr>
    </w:p>
    <w:p w14:paraId="5E1CDCA4" w14:textId="77777777" w:rsidR="00B72483" w:rsidRDefault="00482A17" w:rsidP="00482A17">
      <w:pPr>
        <w:ind w:left="360" w:hanging="360"/>
        <w:rPr>
          <w:rFonts w:ascii="Arial" w:hAnsi="Arial" w:cs="Arial"/>
          <w:sz w:val="22"/>
          <w:szCs w:val="22"/>
        </w:rPr>
      </w:pPr>
      <w:r w:rsidRPr="00780F4D">
        <w:rPr>
          <w:rFonts w:ascii="Arial" w:hAnsi="Arial" w:cs="Arial"/>
          <w:sz w:val="22"/>
          <w:szCs w:val="22"/>
        </w:rPr>
        <w:t>9.1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83D4D" w:rsidRPr="00F8747D">
        <w:rPr>
          <w:rFonts w:ascii="Arial" w:hAnsi="Arial" w:cs="Arial"/>
          <w:b/>
          <w:bCs/>
          <w:sz w:val="22"/>
          <w:szCs w:val="22"/>
        </w:rPr>
        <w:t xml:space="preserve">Pocket Park </w:t>
      </w:r>
      <w:r w:rsidR="00583D4D" w:rsidRPr="007C7F72">
        <w:rPr>
          <w:rFonts w:ascii="Arial" w:hAnsi="Arial" w:cs="Arial"/>
          <w:sz w:val="22"/>
          <w:szCs w:val="22"/>
        </w:rPr>
        <w:t>–</w:t>
      </w:r>
      <w:r w:rsidR="00720D9C" w:rsidRPr="007C7F72">
        <w:rPr>
          <w:rFonts w:ascii="Arial" w:hAnsi="Arial" w:cs="Arial"/>
          <w:sz w:val="22"/>
          <w:szCs w:val="22"/>
        </w:rPr>
        <w:t xml:space="preserve"> </w:t>
      </w:r>
      <w:r w:rsidR="00B72483">
        <w:rPr>
          <w:rFonts w:ascii="Arial" w:hAnsi="Arial" w:cs="Arial"/>
          <w:sz w:val="22"/>
          <w:szCs w:val="22"/>
        </w:rPr>
        <w:t xml:space="preserve">Details of volunteer works had been circulated.  Plan to chip all </w:t>
      </w:r>
      <w:r w:rsidR="00B72483">
        <w:rPr>
          <w:rFonts w:ascii="Arial" w:hAnsi="Arial" w:cs="Arial"/>
          <w:sz w:val="22"/>
          <w:szCs w:val="22"/>
        </w:rPr>
        <w:tab/>
      </w:r>
    </w:p>
    <w:p w14:paraId="517DDD58" w14:textId="6C4B55CD" w:rsidR="00596FF6" w:rsidRPr="003D3D07" w:rsidRDefault="00B72483" w:rsidP="00482A17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the fallen/</w:t>
      </w:r>
      <w:r w:rsidR="000E4131">
        <w:rPr>
          <w:rFonts w:ascii="Arial" w:hAnsi="Arial" w:cs="Arial"/>
          <w:sz w:val="22"/>
          <w:szCs w:val="22"/>
        </w:rPr>
        <w:t>sawn</w:t>
      </w:r>
      <w:r>
        <w:rPr>
          <w:rFonts w:ascii="Arial" w:hAnsi="Arial" w:cs="Arial"/>
          <w:sz w:val="22"/>
          <w:szCs w:val="22"/>
        </w:rPr>
        <w:t xml:space="preserve"> wood at the end of the month.</w:t>
      </w:r>
      <w:r w:rsidR="00482A17">
        <w:rPr>
          <w:rFonts w:ascii="Arial" w:hAnsi="Arial" w:cs="Arial"/>
          <w:sz w:val="22"/>
          <w:szCs w:val="22"/>
        </w:rPr>
        <w:t xml:space="preserve">                </w:t>
      </w:r>
    </w:p>
    <w:p w14:paraId="4989BAAD" w14:textId="1361396A" w:rsidR="008D0504" w:rsidRDefault="00FF0B2D" w:rsidP="00896006">
      <w:pPr>
        <w:ind w:left="720" w:hanging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9.2 </w:t>
      </w:r>
      <w:r w:rsidR="0066523C" w:rsidRPr="007C7F72">
        <w:rPr>
          <w:rFonts w:ascii="Arial" w:hAnsi="Arial" w:cs="Arial"/>
          <w:sz w:val="22"/>
          <w:szCs w:val="22"/>
        </w:rPr>
        <w:tab/>
      </w:r>
      <w:r w:rsidR="00583D4D" w:rsidRPr="00F8747D">
        <w:rPr>
          <w:rFonts w:ascii="Arial" w:hAnsi="Arial" w:cs="Arial"/>
          <w:b/>
          <w:bCs/>
          <w:sz w:val="22"/>
          <w:szCs w:val="22"/>
        </w:rPr>
        <w:t>Allotments</w:t>
      </w:r>
      <w:r w:rsidR="00583D4D" w:rsidRPr="007C7F72">
        <w:rPr>
          <w:rFonts w:ascii="Arial" w:hAnsi="Arial" w:cs="Arial"/>
          <w:sz w:val="22"/>
          <w:szCs w:val="22"/>
        </w:rPr>
        <w:t xml:space="preserve"> – </w:t>
      </w:r>
      <w:r w:rsidR="00292300">
        <w:rPr>
          <w:rFonts w:ascii="Arial" w:hAnsi="Arial" w:cs="Arial"/>
          <w:sz w:val="22"/>
          <w:szCs w:val="22"/>
        </w:rPr>
        <w:t>Cllr</w:t>
      </w:r>
      <w:r w:rsidR="00337318">
        <w:rPr>
          <w:rFonts w:ascii="Arial" w:hAnsi="Arial" w:cs="Arial"/>
          <w:sz w:val="22"/>
          <w:szCs w:val="22"/>
        </w:rPr>
        <w:t xml:space="preserve"> </w:t>
      </w:r>
      <w:r w:rsidR="0075610B">
        <w:rPr>
          <w:rFonts w:ascii="Arial" w:hAnsi="Arial" w:cs="Arial"/>
          <w:sz w:val="22"/>
          <w:szCs w:val="22"/>
        </w:rPr>
        <w:t>Connor stated that all allotments were being worked on</w:t>
      </w:r>
      <w:r w:rsidR="004A7D5C">
        <w:rPr>
          <w:rFonts w:ascii="Arial" w:hAnsi="Arial" w:cs="Arial"/>
          <w:sz w:val="22"/>
          <w:szCs w:val="22"/>
        </w:rPr>
        <w:t>.</w:t>
      </w:r>
    </w:p>
    <w:p w14:paraId="6E12C735" w14:textId="600FC271" w:rsidR="008D0504" w:rsidRDefault="008D0504" w:rsidP="0066523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9.3 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Highways</w:t>
      </w:r>
      <w:r>
        <w:rPr>
          <w:rFonts w:ascii="Arial" w:hAnsi="Arial" w:cs="Arial"/>
          <w:sz w:val="22"/>
          <w:szCs w:val="22"/>
        </w:rPr>
        <w:t xml:space="preserve"> – </w:t>
      </w:r>
      <w:r w:rsidR="00337318">
        <w:rPr>
          <w:rFonts w:ascii="Arial" w:hAnsi="Arial" w:cs="Arial"/>
          <w:sz w:val="22"/>
          <w:szCs w:val="22"/>
        </w:rPr>
        <w:t>Cllr Matts stated that he</w:t>
      </w:r>
      <w:r w:rsidR="00E60F40">
        <w:rPr>
          <w:rFonts w:ascii="Arial" w:hAnsi="Arial" w:cs="Arial"/>
          <w:sz w:val="22"/>
          <w:szCs w:val="22"/>
        </w:rPr>
        <w:t xml:space="preserve"> had nothing new to report.</w:t>
      </w:r>
      <w:r w:rsidR="00901FE4">
        <w:rPr>
          <w:rFonts w:ascii="Arial" w:hAnsi="Arial" w:cs="Arial"/>
          <w:sz w:val="22"/>
          <w:szCs w:val="22"/>
        </w:rPr>
        <w:t xml:space="preserve"> </w:t>
      </w:r>
      <w:r w:rsidR="00E60F40">
        <w:rPr>
          <w:rFonts w:ascii="Arial" w:hAnsi="Arial" w:cs="Arial"/>
          <w:sz w:val="22"/>
          <w:szCs w:val="22"/>
        </w:rPr>
        <w:t xml:space="preserve">  </w:t>
      </w:r>
    </w:p>
    <w:p w14:paraId="18F6921F" w14:textId="2F63E298" w:rsidR="00630B5F" w:rsidRDefault="00630B5F" w:rsidP="0066523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1B52C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Tree Report</w:t>
      </w:r>
      <w:r>
        <w:rPr>
          <w:rFonts w:ascii="Arial" w:hAnsi="Arial" w:cs="Arial"/>
          <w:sz w:val="22"/>
          <w:szCs w:val="22"/>
        </w:rPr>
        <w:t xml:space="preserve"> – </w:t>
      </w:r>
      <w:r w:rsidR="004A7D5C">
        <w:rPr>
          <w:rFonts w:ascii="Arial" w:hAnsi="Arial" w:cs="Arial"/>
          <w:sz w:val="22"/>
          <w:szCs w:val="22"/>
        </w:rPr>
        <w:t xml:space="preserve">Cllr Marsh stated </w:t>
      </w:r>
      <w:r w:rsidR="00DA6356">
        <w:rPr>
          <w:rFonts w:ascii="Arial" w:hAnsi="Arial" w:cs="Arial"/>
          <w:sz w:val="22"/>
          <w:szCs w:val="22"/>
        </w:rPr>
        <w:t xml:space="preserve">that he had been in touch with a parishioner who had reported the felling of a TPO ash tree in </w:t>
      </w:r>
      <w:proofErr w:type="spellStart"/>
      <w:r w:rsidR="00DA6356">
        <w:rPr>
          <w:rFonts w:ascii="Arial" w:hAnsi="Arial" w:cs="Arial"/>
          <w:sz w:val="22"/>
          <w:szCs w:val="22"/>
        </w:rPr>
        <w:t>Guilsborough</w:t>
      </w:r>
      <w:proofErr w:type="spellEnd"/>
      <w:r w:rsidR="00DA6356">
        <w:rPr>
          <w:rFonts w:ascii="Arial" w:hAnsi="Arial" w:cs="Arial"/>
          <w:sz w:val="22"/>
          <w:szCs w:val="22"/>
        </w:rPr>
        <w:t xml:space="preserve"> Road.  Following investigation, it was noted that Michael Venton of WNC had been fully involved </w:t>
      </w:r>
      <w:r w:rsidR="00B54084">
        <w:rPr>
          <w:rFonts w:ascii="Arial" w:hAnsi="Arial" w:cs="Arial"/>
          <w:sz w:val="22"/>
          <w:szCs w:val="22"/>
        </w:rPr>
        <w:t>in the matter and</w:t>
      </w:r>
      <w:r w:rsidR="00DA6356">
        <w:rPr>
          <w:rFonts w:ascii="Arial" w:hAnsi="Arial" w:cs="Arial"/>
          <w:sz w:val="22"/>
          <w:szCs w:val="22"/>
        </w:rPr>
        <w:t xml:space="preserve"> the tree had been cut down</w:t>
      </w:r>
      <w:r w:rsidR="00C666F8">
        <w:rPr>
          <w:rFonts w:ascii="Arial" w:hAnsi="Arial" w:cs="Arial"/>
          <w:sz w:val="22"/>
          <w:szCs w:val="22"/>
        </w:rPr>
        <w:t xml:space="preserve"> under a 5 day</w:t>
      </w:r>
      <w:r w:rsidR="00B95841">
        <w:rPr>
          <w:rFonts w:ascii="Arial" w:hAnsi="Arial" w:cs="Arial"/>
          <w:sz w:val="22"/>
          <w:szCs w:val="22"/>
        </w:rPr>
        <w:t xml:space="preserve"> permission</w:t>
      </w:r>
      <w:r w:rsidR="00C666F8">
        <w:rPr>
          <w:rFonts w:ascii="Arial" w:hAnsi="Arial" w:cs="Arial"/>
          <w:sz w:val="22"/>
          <w:szCs w:val="22"/>
        </w:rPr>
        <w:t xml:space="preserve"> order</w:t>
      </w:r>
      <w:r w:rsidR="00DA6356">
        <w:rPr>
          <w:rFonts w:ascii="Arial" w:hAnsi="Arial" w:cs="Arial"/>
          <w:sz w:val="22"/>
          <w:szCs w:val="22"/>
        </w:rPr>
        <w:t xml:space="preserve"> due to disease</w:t>
      </w:r>
      <w:r w:rsidR="00C666F8">
        <w:rPr>
          <w:rFonts w:ascii="Arial" w:hAnsi="Arial" w:cs="Arial"/>
          <w:sz w:val="22"/>
          <w:szCs w:val="22"/>
        </w:rPr>
        <w:t xml:space="preserve"> which meant it was a danger</w:t>
      </w:r>
      <w:r w:rsidR="00B54084">
        <w:rPr>
          <w:rFonts w:ascii="Arial" w:hAnsi="Arial" w:cs="Arial"/>
          <w:sz w:val="22"/>
          <w:szCs w:val="22"/>
        </w:rPr>
        <w:t>. It was unfortunate that the Parish Council had not been contacted by Mr Venton or the Tree Surgeon at the time.</w:t>
      </w:r>
    </w:p>
    <w:p w14:paraId="3352F635" w14:textId="1E790A06" w:rsidR="00896006" w:rsidRDefault="00630B5F" w:rsidP="00B8569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1B52C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Street Lights</w:t>
      </w:r>
      <w:r>
        <w:rPr>
          <w:rFonts w:ascii="Arial" w:hAnsi="Arial" w:cs="Arial"/>
          <w:sz w:val="22"/>
          <w:szCs w:val="22"/>
        </w:rPr>
        <w:t xml:space="preserve"> – The Clerk stated that</w:t>
      </w:r>
      <w:r w:rsidR="00F90BDA">
        <w:rPr>
          <w:rFonts w:ascii="Arial" w:hAnsi="Arial" w:cs="Arial"/>
          <w:sz w:val="22"/>
          <w:szCs w:val="22"/>
        </w:rPr>
        <w:t xml:space="preserve"> the </w:t>
      </w:r>
      <w:r w:rsidR="00AD57F6">
        <w:rPr>
          <w:rFonts w:ascii="Arial" w:hAnsi="Arial" w:cs="Arial"/>
          <w:sz w:val="22"/>
          <w:szCs w:val="22"/>
        </w:rPr>
        <w:t>street light number 24</w:t>
      </w:r>
      <w:r w:rsidR="00390E86">
        <w:rPr>
          <w:rFonts w:ascii="Arial" w:hAnsi="Arial" w:cs="Arial"/>
          <w:sz w:val="22"/>
          <w:szCs w:val="22"/>
        </w:rPr>
        <w:t xml:space="preserve"> in the High Street had now been replaced.</w:t>
      </w:r>
    </w:p>
    <w:p w14:paraId="1797B4FD" w14:textId="42ADAAEF" w:rsidR="00841949" w:rsidRDefault="009C034D" w:rsidP="00FE6E9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Rights of Way </w:t>
      </w:r>
      <w:r w:rsidR="00610320">
        <w:rPr>
          <w:rFonts w:ascii="Arial" w:hAnsi="Arial" w:cs="Arial"/>
          <w:b/>
          <w:bCs/>
          <w:sz w:val="22"/>
          <w:szCs w:val="22"/>
        </w:rPr>
        <w:t xml:space="preserve">– </w:t>
      </w:r>
      <w:r w:rsidR="00610320">
        <w:rPr>
          <w:rFonts w:ascii="Arial" w:hAnsi="Arial" w:cs="Arial"/>
          <w:sz w:val="22"/>
          <w:szCs w:val="22"/>
        </w:rPr>
        <w:t xml:space="preserve">In the absence of </w:t>
      </w:r>
      <w:r w:rsidR="00FE6E9D">
        <w:rPr>
          <w:rFonts w:ascii="Arial" w:hAnsi="Arial" w:cs="Arial"/>
          <w:sz w:val="22"/>
          <w:szCs w:val="22"/>
        </w:rPr>
        <w:t>Cllr Durrant no report available</w:t>
      </w:r>
    </w:p>
    <w:p w14:paraId="338716F2" w14:textId="57D62A4E" w:rsidR="00AA7F75" w:rsidRDefault="003D2406" w:rsidP="0061032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9C034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Village Hall</w:t>
      </w:r>
      <w:r>
        <w:rPr>
          <w:rFonts w:ascii="Arial" w:hAnsi="Arial" w:cs="Arial"/>
          <w:sz w:val="22"/>
          <w:szCs w:val="22"/>
        </w:rPr>
        <w:t>– Cllr</w:t>
      </w:r>
      <w:r w:rsidR="0077462B">
        <w:rPr>
          <w:rFonts w:ascii="Arial" w:hAnsi="Arial" w:cs="Arial"/>
          <w:sz w:val="22"/>
          <w:szCs w:val="22"/>
        </w:rPr>
        <w:t xml:space="preserve"> Worthington stated </w:t>
      </w:r>
      <w:r w:rsidR="00F70BBF">
        <w:rPr>
          <w:rFonts w:ascii="Arial" w:hAnsi="Arial" w:cs="Arial"/>
          <w:sz w:val="22"/>
          <w:szCs w:val="22"/>
        </w:rPr>
        <w:t xml:space="preserve">the ‘Spring Fair’ had been a success and another Fair was planned for the autumn.  </w:t>
      </w:r>
      <w:r w:rsidR="00095423">
        <w:rPr>
          <w:rFonts w:ascii="Arial" w:hAnsi="Arial" w:cs="Arial"/>
          <w:sz w:val="22"/>
          <w:szCs w:val="22"/>
        </w:rPr>
        <w:t>Volunteers still welcomed</w:t>
      </w:r>
    </w:p>
    <w:p w14:paraId="00FED365" w14:textId="5511A2A4" w:rsidR="00095423" w:rsidRDefault="00095423" w:rsidP="0061032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95423">
        <w:rPr>
          <w:rFonts w:ascii="Arial" w:hAnsi="Arial" w:cs="Arial"/>
          <w:b/>
          <w:bCs/>
          <w:sz w:val="22"/>
          <w:szCs w:val="22"/>
        </w:rPr>
        <w:t>Playing Field</w:t>
      </w:r>
      <w:r>
        <w:rPr>
          <w:rFonts w:ascii="Arial" w:hAnsi="Arial" w:cs="Arial"/>
          <w:sz w:val="22"/>
          <w:szCs w:val="22"/>
        </w:rPr>
        <w:t xml:space="preserve"> – The planning for the Beer Festival </w:t>
      </w:r>
      <w:r w:rsidR="007D3793">
        <w:rPr>
          <w:rFonts w:ascii="Arial" w:hAnsi="Arial" w:cs="Arial"/>
          <w:sz w:val="22"/>
          <w:szCs w:val="22"/>
        </w:rPr>
        <w:t>underway.  Lottery tickets are to be delivered to all households in the village with instructions as to how to activate them (and buy more)</w:t>
      </w:r>
    </w:p>
    <w:p w14:paraId="07992C34" w14:textId="48521949" w:rsidR="00D92D70" w:rsidRDefault="00F8747D" w:rsidP="00ED5CE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346DF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Speed Awareness Device</w:t>
      </w:r>
      <w:r>
        <w:rPr>
          <w:rFonts w:ascii="Arial" w:hAnsi="Arial" w:cs="Arial"/>
          <w:sz w:val="22"/>
          <w:szCs w:val="22"/>
        </w:rPr>
        <w:t xml:space="preserve"> – </w:t>
      </w:r>
      <w:r w:rsidR="00837AEF">
        <w:rPr>
          <w:rFonts w:ascii="Arial" w:hAnsi="Arial" w:cs="Arial"/>
          <w:sz w:val="22"/>
          <w:szCs w:val="22"/>
        </w:rPr>
        <w:t>Cllr Marsh stated both working.</w:t>
      </w:r>
    </w:p>
    <w:p w14:paraId="7D02A78E" w14:textId="37347683" w:rsidR="009C034D" w:rsidRDefault="009C034D" w:rsidP="00ED5CE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9.9</w:t>
      </w:r>
      <w:r>
        <w:rPr>
          <w:rFonts w:ascii="Arial" w:hAnsi="Arial" w:cs="Arial"/>
          <w:sz w:val="22"/>
          <w:szCs w:val="22"/>
        </w:rPr>
        <w:tab/>
      </w:r>
      <w:r w:rsidRPr="00742C4D">
        <w:rPr>
          <w:rFonts w:ascii="Arial" w:hAnsi="Arial" w:cs="Arial"/>
          <w:b/>
          <w:bCs/>
          <w:sz w:val="22"/>
          <w:szCs w:val="22"/>
        </w:rPr>
        <w:t>Police Liaison Report</w:t>
      </w:r>
      <w:r>
        <w:rPr>
          <w:rFonts w:ascii="Arial" w:hAnsi="Arial" w:cs="Arial"/>
          <w:sz w:val="22"/>
          <w:szCs w:val="22"/>
        </w:rPr>
        <w:t xml:space="preserve"> </w:t>
      </w:r>
      <w:r w:rsidR="00742C4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742C4D">
        <w:rPr>
          <w:rFonts w:ascii="Arial" w:hAnsi="Arial" w:cs="Arial"/>
          <w:sz w:val="22"/>
          <w:szCs w:val="22"/>
        </w:rPr>
        <w:t xml:space="preserve">Cllr Bushell stated </w:t>
      </w:r>
      <w:r w:rsidR="00166D38">
        <w:rPr>
          <w:rFonts w:ascii="Arial" w:hAnsi="Arial" w:cs="Arial"/>
          <w:sz w:val="22"/>
          <w:szCs w:val="22"/>
        </w:rPr>
        <w:t>t</w:t>
      </w:r>
      <w:r w:rsidR="008A02FA">
        <w:rPr>
          <w:rFonts w:ascii="Arial" w:hAnsi="Arial" w:cs="Arial"/>
          <w:sz w:val="22"/>
          <w:szCs w:val="22"/>
        </w:rPr>
        <w:t>hat t</w:t>
      </w:r>
      <w:r w:rsidR="00166D38">
        <w:rPr>
          <w:rFonts w:ascii="Arial" w:hAnsi="Arial" w:cs="Arial"/>
          <w:sz w:val="22"/>
          <w:szCs w:val="22"/>
        </w:rPr>
        <w:t xml:space="preserve">he Beat Bus had been well attended when it visited the village.  She </w:t>
      </w:r>
      <w:r w:rsidR="008A02FA">
        <w:rPr>
          <w:rFonts w:ascii="Arial" w:hAnsi="Arial" w:cs="Arial"/>
          <w:sz w:val="22"/>
          <w:szCs w:val="22"/>
        </w:rPr>
        <w:t xml:space="preserve">stated that she had signed up to attend the Annual Conference on 16 June and had </w:t>
      </w:r>
      <w:r w:rsidR="00166D38">
        <w:rPr>
          <w:rFonts w:ascii="Arial" w:hAnsi="Arial" w:cs="Arial"/>
          <w:sz w:val="22"/>
          <w:szCs w:val="22"/>
        </w:rPr>
        <w:t>also signed up to the ‘Crime in a Box’ initiative and would repo</w:t>
      </w:r>
      <w:r w:rsidR="008A02FA">
        <w:rPr>
          <w:rFonts w:ascii="Arial" w:hAnsi="Arial" w:cs="Arial"/>
          <w:sz w:val="22"/>
          <w:szCs w:val="22"/>
        </w:rPr>
        <w:t>rt back on both at the next meeting.</w:t>
      </w:r>
    </w:p>
    <w:p w14:paraId="2D0D178E" w14:textId="08B00694" w:rsidR="007D3B43" w:rsidRPr="00AC6534" w:rsidRDefault="00610320" w:rsidP="00AC653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9.10 </w:t>
      </w:r>
      <w:r>
        <w:rPr>
          <w:rFonts w:ascii="Arial" w:hAnsi="Arial" w:cs="Arial"/>
          <w:sz w:val="22"/>
          <w:szCs w:val="22"/>
        </w:rPr>
        <w:tab/>
      </w:r>
      <w:r w:rsidRPr="00610320">
        <w:rPr>
          <w:rFonts w:ascii="Arial" w:hAnsi="Arial" w:cs="Arial"/>
          <w:b/>
          <w:bCs/>
          <w:sz w:val="22"/>
          <w:szCs w:val="22"/>
        </w:rPr>
        <w:t>Climate and Nature Champion report</w:t>
      </w:r>
      <w:r>
        <w:rPr>
          <w:rFonts w:ascii="Arial" w:hAnsi="Arial" w:cs="Arial"/>
          <w:sz w:val="22"/>
          <w:szCs w:val="22"/>
        </w:rPr>
        <w:t xml:space="preserve"> </w:t>
      </w:r>
      <w:r w:rsidR="004F39A1">
        <w:rPr>
          <w:rFonts w:ascii="Arial" w:hAnsi="Arial" w:cs="Arial"/>
          <w:sz w:val="22"/>
          <w:szCs w:val="22"/>
        </w:rPr>
        <w:t>– Jane Sharp provided a written report</w:t>
      </w:r>
      <w:r w:rsidR="00E61201">
        <w:rPr>
          <w:rFonts w:ascii="Arial" w:hAnsi="Arial" w:cs="Arial"/>
          <w:sz w:val="22"/>
          <w:szCs w:val="22"/>
        </w:rPr>
        <w:t xml:space="preserve"> </w:t>
      </w:r>
      <w:r w:rsidR="00646147">
        <w:rPr>
          <w:rFonts w:ascii="Arial" w:hAnsi="Arial" w:cs="Arial"/>
          <w:sz w:val="22"/>
          <w:szCs w:val="22"/>
        </w:rPr>
        <w:t xml:space="preserve">following her attendance at the meeting for CAN champions </w:t>
      </w:r>
      <w:r w:rsidR="00FB4FA5">
        <w:rPr>
          <w:rFonts w:ascii="Arial" w:hAnsi="Arial" w:cs="Arial"/>
          <w:sz w:val="22"/>
          <w:szCs w:val="22"/>
        </w:rPr>
        <w:t>she attended in February</w:t>
      </w:r>
      <w:r w:rsidR="00D50181">
        <w:rPr>
          <w:rFonts w:ascii="Arial" w:hAnsi="Arial" w:cs="Arial"/>
          <w:sz w:val="22"/>
          <w:szCs w:val="22"/>
        </w:rPr>
        <w:t xml:space="preserve"> which included ideas for </w:t>
      </w:r>
      <w:r w:rsidR="00D56D53">
        <w:rPr>
          <w:rFonts w:ascii="Arial" w:hAnsi="Arial" w:cs="Arial"/>
          <w:sz w:val="22"/>
          <w:szCs w:val="22"/>
        </w:rPr>
        <w:t xml:space="preserve">cultivating fruit trees and wildflowers.  </w:t>
      </w:r>
      <w:r w:rsidR="00DA6356">
        <w:rPr>
          <w:rFonts w:ascii="Arial" w:hAnsi="Arial" w:cs="Arial"/>
          <w:sz w:val="22"/>
          <w:szCs w:val="22"/>
        </w:rPr>
        <w:t xml:space="preserve">It was noted that the Council </w:t>
      </w:r>
      <w:r w:rsidR="00083A48">
        <w:rPr>
          <w:rFonts w:ascii="Arial" w:hAnsi="Arial" w:cs="Arial"/>
          <w:sz w:val="22"/>
          <w:szCs w:val="22"/>
        </w:rPr>
        <w:t xml:space="preserve">is </w:t>
      </w:r>
      <w:r w:rsidR="00DA6356">
        <w:rPr>
          <w:rFonts w:ascii="Arial" w:hAnsi="Arial" w:cs="Arial"/>
          <w:sz w:val="22"/>
          <w:szCs w:val="22"/>
        </w:rPr>
        <w:t>already supporting the Pocket Park volunteers in this respect.</w:t>
      </w:r>
    </w:p>
    <w:p w14:paraId="2EB0060A" w14:textId="77777777" w:rsidR="003235A9" w:rsidRDefault="003235A9" w:rsidP="0064035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1797BE68" w14:textId="183E7234" w:rsidR="00D44075" w:rsidRDefault="00D92D70" w:rsidP="00640353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D44075" w:rsidRPr="00D44075">
        <w:rPr>
          <w:rFonts w:ascii="Arial" w:hAnsi="Arial" w:cs="Arial"/>
          <w:b/>
          <w:sz w:val="22"/>
          <w:szCs w:val="22"/>
        </w:rPr>
        <w:t>0</w:t>
      </w:r>
      <w:r w:rsidR="00D44075" w:rsidRPr="00D44075">
        <w:rPr>
          <w:rFonts w:ascii="Arial" w:hAnsi="Arial" w:cs="Arial"/>
          <w:b/>
          <w:sz w:val="22"/>
          <w:szCs w:val="22"/>
        </w:rPr>
        <w:tab/>
        <w:t>ITEMS FOR NEXT MEETING’S AGENDA</w:t>
      </w:r>
      <w:r w:rsidR="007E7077">
        <w:rPr>
          <w:rFonts w:ascii="Arial" w:hAnsi="Arial" w:cs="Arial"/>
          <w:b/>
          <w:sz w:val="22"/>
          <w:szCs w:val="22"/>
        </w:rPr>
        <w:t xml:space="preserve"> TO BE HELD ON </w:t>
      </w:r>
      <w:r w:rsidR="0058194D">
        <w:rPr>
          <w:rFonts w:ascii="Arial" w:hAnsi="Arial" w:cs="Arial"/>
          <w:b/>
          <w:sz w:val="22"/>
          <w:szCs w:val="22"/>
        </w:rPr>
        <w:t>1</w:t>
      </w:r>
      <w:r w:rsidR="00F001D6">
        <w:rPr>
          <w:rFonts w:ascii="Arial" w:hAnsi="Arial" w:cs="Arial"/>
          <w:b/>
          <w:sz w:val="22"/>
          <w:szCs w:val="22"/>
        </w:rPr>
        <w:t>7 June 2026</w:t>
      </w:r>
      <w:r w:rsidR="00A74940">
        <w:rPr>
          <w:rFonts w:ascii="Arial" w:hAnsi="Arial" w:cs="Arial"/>
          <w:b/>
          <w:sz w:val="22"/>
          <w:szCs w:val="22"/>
        </w:rPr>
        <w:t xml:space="preserve"> at </w:t>
      </w:r>
      <w:r w:rsidR="00896006">
        <w:rPr>
          <w:rFonts w:ascii="Arial" w:hAnsi="Arial" w:cs="Arial"/>
          <w:b/>
          <w:sz w:val="22"/>
          <w:szCs w:val="22"/>
        </w:rPr>
        <w:t>7.30 PM</w:t>
      </w:r>
    </w:p>
    <w:p w14:paraId="67E16C5A" w14:textId="77777777" w:rsidR="00482203" w:rsidRPr="000843A4" w:rsidRDefault="00482203" w:rsidP="000843A4">
      <w:pPr>
        <w:rPr>
          <w:rFonts w:ascii="Arial" w:hAnsi="Arial" w:cs="Arial"/>
          <w:b/>
          <w:sz w:val="22"/>
          <w:szCs w:val="22"/>
        </w:rPr>
      </w:pPr>
    </w:p>
    <w:p w14:paraId="6EA25231" w14:textId="211C22F8" w:rsidR="00896006" w:rsidRDefault="00567949" w:rsidP="00C731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52B694" w14:textId="5DF061E3" w:rsidR="00896006" w:rsidRDefault="00896006" w:rsidP="0064035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closed at 8.</w:t>
      </w:r>
      <w:r w:rsidR="00F315D1">
        <w:rPr>
          <w:rFonts w:ascii="Arial" w:hAnsi="Arial" w:cs="Arial"/>
          <w:sz w:val="22"/>
          <w:szCs w:val="22"/>
        </w:rPr>
        <w:t>2</w:t>
      </w:r>
      <w:r w:rsidR="0014590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pm</w:t>
      </w:r>
      <w:r w:rsidR="00D92D70">
        <w:rPr>
          <w:rFonts w:ascii="Arial" w:hAnsi="Arial" w:cs="Arial"/>
          <w:sz w:val="22"/>
          <w:szCs w:val="22"/>
        </w:rPr>
        <w:tab/>
      </w:r>
      <w:r w:rsidR="00D92D70">
        <w:rPr>
          <w:rFonts w:ascii="Arial" w:hAnsi="Arial" w:cs="Arial"/>
          <w:sz w:val="22"/>
          <w:szCs w:val="22"/>
        </w:rPr>
        <w:tab/>
      </w:r>
      <w:r w:rsidR="00D92D70">
        <w:rPr>
          <w:rFonts w:ascii="Arial" w:hAnsi="Arial" w:cs="Arial"/>
          <w:sz w:val="22"/>
          <w:szCs w:val="22"/>
        </w:rPr>
        <w:tab/>
      </w:r>
      <w:r w:rsidR="00D92D70">
        <w:rPr>
          <w:rFonts w:ascii="Arial" w:hAnsi="Arial" w:cs="Arial"/>
          <w:sz w:val="22"/>
          <w:szCs w:val="22"/>
        </w:rPr>
        <w:tab/>
      </w:r>
      <w:r w:rsidR="00D92D70">
        <w:rPr>
          <w:rFonts w:ascii="Arial" w:hAnsi="Arial" w:cs="Arial"/>
          <w:sz w:val="22"/>
          <w:szCs w:val="22"/>
        </w:rPr>
        <w:tab/>
      </w:r>
      <w:r w:rsidR="00D92D70">
        <w:rPr>
          <w:rFonts w:ascii="Arial" w:hAnsi="Arial" w:cs="Arial"/>
          <w:sz w:val="22"/>
          <w:szCs w:val="22"/>
        </w:rPr>
        <w:tab/>
      </w:r>
      <w:r w:rsidR="00D92D70">
        <w:rPr>
          <w:rFonts w:ascii="Arial" w:hAnsi="Arial" w:cs="Arial"/>
          <w:sz w:val="22"/>
          <w:szCs w:val="22"/>
        </w:rPr>
        <w:tab/>
      </w:r>
      <w:r w:rsidR="00D92D70">
        <w:rPr>
          <w:rFonts w:ascii="Arial" w:hAnsi="Arial" w:cs="Arial"/>
          <w:sz w:val="22"/>
          <w:szCs w:val="22"/>
        </w:rPr>
        <w:tab/>
      </w:r>
    </w:p>
    <w:p w14:paraId="16B5F85B" w14:textId="77777777" w:rsidR="00896006" w:rsidRDefault="0071345A" w:rsidP="00896006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3705A59" w14:textId="3B2F0A96" w:rsidR="0036706E" w:rsidRDefault="00A038D0" w:rsidP="00896006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C5CCC0" w14:textId="32C52562" w:rsidR="00687FA3" w:rsidRDefault="001D57C4" w:rsidP="001D57C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27/2026</w:t>
      </w:r>
    </w:p>
    <w:p w14:paraId="0443B431" w14:textId="54330B0E" w:rsidR="00BD492B" w:rsidRDefault="00BD492B" w:rsidP="00841949">
      <w:pPr>
        <w:ind w:left="720" w:hanging="720"/>
        <w:jc w:val="right"/>
        <w:rPr>
          <w:rFonts w:ascii="Arial" w:hAnsi="Arial" w:cs="Arial"/>
          <w:sz w:val="22"/>
          <w:szCs w:val="22"/>
        </w:rPr>
      </w:pPr>
    </w:p>
    <w:sectPr w:rsidR="00BD49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1D1"/>
    <w:multiLevelType w:val="multilevel"/>
    <w:tmpl w:val="65E6C8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2DE157F"/>
    <w:multiLevelType w:val="hybridMultilevel"/>
    <w:tmpl w:val="35428FD6"/>
    <w:lvl w:ilvl="0" w:tplc="33547E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38AB"/>
    <w:multiLevelType w:val="hybridMultilevel"/>
    <w:tmpl w:val="2692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95C77"/>
    <w:multiLevelType w:val="multilevel"/>
    <w:tmpl w:val="250A57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7F3A6F"/>
    <w:multiLevelType w:val="hybridMultilevel"/>
    <w:tmpl w:val="C7DA8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27B8"/>
    <w:multiLevelType w:val="multilevel"/>
    <w:tmpl w:val="076E81F8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3E5E11"/>
    <w:multiLevelType w:val="multilevel"/>
    <w:tmpl w:val="042EA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3A624CD"/>
    <w:multiLevelType w:val="hybridMultilevel"/>
    <w:tmpl w:val="6E1EFD88"/>
    <w:lvl w:ilvl="0" w:tplc="E9760CC0">
      <w:start w:val="10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472D"/>
    <w:multiLevelType w:val="multilevel"/>
    <w:tmpl w:val="A56A77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7ED1D6F"/>
    <w:multiLevelType w:val="multilevel"/>
    <w:tmpl w:val="D4987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B202A6"/>
    <w:multiLevelType w:val="multilevel"/>
    <w:tmpl w:val="2EDAC3E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9B85BE5"/>
    <w:multiLevelType w:val="hybridMultilevel"/>
    <w:tmpl w:val="B664C2A4"/>
    <w:lvl w:ilvl="0" w:tplc="F2509DAE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9F1761"/>
    <w:multiLevelType w:val="hybridMultilevel"/>
    <w:tmpl w:val="5420B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0F8E"/>
    <w:multiLevelType w:val="hybridMultilevel"/>
    <w:tmpl w:val="5E4889F4"/>
    <w:lvl w:ilvl="0" w:tplc="C4F47C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4C7A5B"/>
    <w:multiLevelType w:val="multilevel"/>
    <w:tmpl w:val="289407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3756E39"/>
    <w:multiLevelType w:val="hybridMultilevel"/>
    <w:tmpl w:val="EA9AAD2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85640E"/>
    <w:multiLevelType w:val="multilevel"/>
    <w:tmpl w:val="7BDC4CC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6C75B96"/>
    <w:multiLevelType w:val="multilevel"/>
    <w:tmpl w:val="C89238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2B2400"/>
    <w:multiLevelType w:val="multilevel"/>
    <w:tmpl w:val="A40279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30867CB"/>
    <w:multiLevelType w:val="hybridMultilevel"/>
    <w:tmpl w:val="2B944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F414E"/>
    <w:multiLevelType w:val="multilevel"/>
    <w:tmpl w:val="5BDC9A1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AB607A"/>
    <w:multiLevelType w:val="hybridMultilevel"/>
    <w:tmpl w:val="8F6CAE4A"/>
    <w:lvl w:ilvl="0" w:tplc="EFA63952">
      <w:start w:val="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E74890"/>
    <w:multiLevelType w:val="hybridMultilevel"/>
    <w:tmpl w:val="12CA4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205BE"/>
    <w:multiLevelType w:val="multilevel"/>
    <w:tmpl w:val="E88A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C7879"/>
    <w:multiLevelType w:val="hybridMultilevel"/>
    <w:tmpl w:val="0C8A889C"/>
    <w:lvl w:ilvl="0" w:tplc="63BA76A4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DC0AF3"/>
    <w:multiLevelType w:val="multilevel"/>
    <w:tmpl w:val="8E0010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5F2574"/>
    <w:multiLevelType w:val="hybridMultilevel"/>
    <w:tmpl w:val="254EABE0"/>
    <w:lvl w:ilvl="0" w:tplc="B7D052F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6E66E9"/>
    <w:multiLevelType w:val="hybridMultilevel"/>
    <w:tmpl w:val="3B48B59C"/>
    <w:lvl w:ilvl="0" w:tplc="3062987C">
      <w:start w:val="10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C420A"/>
    <w:multiLevelType w:val="multilevel"/>
    <w:tmpl w:val="54522F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553006753">
    <w:abstractNumId w:val="13"/>
  </w:num>
  <w:num w:numId="2" w16cid:durableId="2140757991">
    <w:abstractNumId w:val="16"/>
  </w:num>
  <w:num w:numId="3" w16cid:durableId="1904171195">
    <w:abstractNumId w:val="14"/>
  </w:num>
  <w:num w:numId="4" w16cid:durableId="74862578">
    <w:abstractNumId w:val="20"/>
  </w:num>
  <w:num w:numId="5" w16cid:durableId="213467017">
    <w:abstractNumId w:val="21"/>
  </w:num>
  <w:num w:numId="6" w16cid:durableId="1253394470">
    <w:abstractNumId w:val="26"/>
  </w:num>
  <w:num w:numId="7" w16cid:durableId="2117209022">
    <w:abstractNumId w:val="24"/>
  </w:num>
  <w:num w:numId="8" w16cid:durableId="1637032511">
    <w:abstractNumId w:val="5"/>
  </w:num>
  <w:num w:numId="9" w16cid:durableId="1992058168">
    <w:abstractNumId w:val="3"/>
  </w:num>
  <w:num w:numId="10" w16cid:durableId="1587835513">
    <w:abstractNumId w:val="10"/>
  </w:num>
  <w:num w:numId="11" w16cid:durableId="672300441">
    <w:abstractNumId w:val="11"/>
  </w:num>
  <w:num w:numId="12" w16cid:durableId="24450319">
    <w:abstractNumId w:val="15"/>
  </w:num>
  <w:num w:numId="13" w16cid:durableId="1658610338">
    <w:abstractNumId w:val="4"/>
  </w:num>
  <w:num w:numId="14" w16cid:durableId="348921150">
    <w:abstractNumId w:val="1"/>
  </w:num>
  <w:num w:numId="15" w16cid:durableId="1428382804">
    <w:abstractNumId w:val="22"/>
  </w:num>
  <w:num w:numId="16" w16cid:durableId="72165245">
    <w:abstractNumId w:val="2"/>
  </w:num>
  <w:num w:numId="17" w16cid:durableId="481122727">
    <w:abstractNumId w:val="7"/>
  </w:num>
  <w:num w:numId="18" w16cid:durableId="311523637">
    <w:abstractNumId w:val="27"/>
  </w:num>
  <w:num w:numId="19" w16cid:durableId="1330866766">
    <w:abstractNumId w:val="12"/>
  </w:num>
  <w:num w:numId="20" w16cid:durableId="226034281">
    <w:abstractNumId w:val="23"/>
  </w:num>
  <w:num w:numId="21" w16cid:durableId="1317539152">
    <w:abstractNumId w:val="0"/>
  </w:num>
  <w:num w:numId="22" w16cid:durableId="1669944125">
    <w:abstractNumId w:val="17"/>
  </w:num>
  <w:num w:numId="23" w16cid:durableId="515273376">
    <w:abstractNumId w:val="8"/>
  </w:num>
  <w:num w:numId="24" w16cid:durableId="1040669977">
    <w:abstractNumId w:val="25"/>
  </w:num>
  <w:num w:numId="25" w16cid:durableId="530917856">
    <w:abstractNumId w:val="18"/>
  </w:num>
  <w:num w:numId="26" w16cid:durableId="1791851277">
    <w:abstractNumId w:val="9"/>
  </w:num>
  <w:num w:numId="27" w16cid:durableId="1536844151">
    <w:abstractNumId w:val="28"/>
  </w:num>
  <w:num w:numId="28" w16cid:durableId="969893907">
    <w:abstractNumId w:val="19"/>
  </w:num>
  <w:num w:numId="29" w16cid:durableId="60948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2"/>
    <w:rsid w:val="00004FE4"/>
    <w:rsid w:val="00007204"/>
    <w:rsid w:val="00010763"/>
    <w:rsid w:val="00013228"/>
    <w:rsid w:val="00017A56"/>
    <w:rsid w:val="000209ED"/>
    <w:rsid w:val="0002127D"/>
    <w:rsid w:val="00023B9A"/>
    <w:rsid w:val="00030FF9"/>
    <w:rsid w:val="00031092"/>
    <w:rsid w:val="00031F85"/>
    <w:rsid w:val="00033DF4"/>
    <w:rsid w:val="0003409B"/>
    <w:rsid w:val="00040C46"/>
    <w:rsid w:val="000416A3"/>
    <w:rsid w:val="0004788E"/>
    <w:rsid w:val="000525D1"/>
    <w:rsid w:val="00053A9D"/>
    <w:rsid w:val="000543AF"/>
    <w:rsid w:val="00054E03"/>
    <w:rsid w:val="000559A2"/>
    <w:rsid w:val="00056844"/>
    <w:rsid w:val="00060628"/>
    <w:rsid w:val="00060D70"/>
    <w:rsid w:val="000660A0"/>
    <w:rsid w:val="00073E86"/>
    <w:rsid w:val="000755FD"/>
    <w:rsid w:val="00081CD4"/>
    <w:rsid w:val="00082604"/>
    <w:rsid w:val="00083A48"/>
    <w:rsid w:val="00083AB8"/>
    <w:rsid w:val="000843A4"/>
    <w:rsid w:val="00085D96"/>
    <w:rsid w:val="00086049"/>
    <w:rsid w:val="00087ED9"/>
    <w:rsid w:val="00090B7D"/>
    <w:rsid w:val="00091CA1"/>
    <w:rsid w:val="0009303B"/>
    <w:rsid w:val="000948AA"/>
    <w:rsid w:val="00094D01"/>
    <w:rsid w:val="00095423"/>
    <w:rsid w:val="000970E6"/>
    <w:rsid w:val="0009747D"/>
    <w:rsid w:val="000A2BE6"/>
    <w:rsid w:val="000A456C"/>
    <w:rsid w:val="000A5796"/>
    <w:rsid w:val="000A5E40"/>
    <w:rsid w:val="000A6916"/>
    <w:rsid w:val="000A77CC"/>
    <w:rsid w:val="000B0279"/>
    <w:rsid w:val="000B2CD4"/>
    <w:rsid w:val="000B2ED3"/>
    <w:rsid w:val="000B6125"/>
    <w:rsid w:val="000B627A"/>
    <w:rsid w:val="000B64A8"/>
    <w:rsid w:val="000C0DEF"/>
    <w:rsid w:val="000C524F"/>
    <w:rsid w:val="000D1138"/>
    <w:rsid w:val="000D2547"/>
    <w:rsid w:val="000D39DF"/>
    <w:rsid w:val="000D474A"/>
    <w:rsid w:val="000D653A"/>
    <w:rsid w:val="000E3E8E"/>
    <w:rsid w:val="000E4131"/>
    <w:rsid w:val="000E41AA"/>
    <w:rsid w:val="000E54B0"/>
    <w:rsid w:val="000E73F2"/>
    <w:rsid w:val="000E7AAE"/>
    <w:rsid w:val="000F1664"/>
    <w:rsid w:val="000F24E0"/>
    <w:rsid w:val="000F3F8D"/>
    <w:rsid w:val="000F656A"/>
    <w:rsid w:val="000F7E40"/>
    <w:rsid w:val="00102847"/>
    <w:rsid w:val="0010319F"/>
    <w:rsid w:val="0010366A"/>
    <w:rsid w:val="0010366F"/>
    <w:rsid w:val="00110F0C"/>
    <w:rsid w:val="0011329E"/>
    <w:rsid w:val="001132B9"/>
    <w:rsid w:val="00114752"/>
    <w:rsid w:val="00117CCA"/>
    <w:rsid w:val="00120146"/>
    <w:rsid w:val="00123085"/>
    <w:rsid w:val="00126D6F"/>
    <w:rsid w:val="00130146"/>
    <w:rsid w:val="001341B4"/>
    <w:rsid w:val="00134427"/>
    <w:rsid w:val="0014069F"/>
    <w:rsid w:val="0014590B"/>
    <w:rsid w:val="001510C5"/>
    <w:rsid w:val="001511BB"/>
    <w:rsid w:val="00153E91"/>
    <w:rsid w:val="001548C6"/>
    <w:rsid w:val="00155ACA"/>
    <w:rsid w:val="001628AE"/>
    <w:rsid w:val="00162B4F"/>
    <w:rsid w:val="00163210"/>
    <w:rsid w:val="00164671"/>
    <w:rsid w:val="00165806"/>
    <w:rsid w:val="00166B2B"/>
    <w:rsid w:val="00166D38"/>
    <w:rsid w:val="001726AF"/>
    <w:rsid w:val="00172789"/>
    <w:rsid w:val="00177AD1"/>
    <w:rsid w:val="00181D9D"/>
    <w:rsid w:val="00184E13"/>
    <w:rsid w:val="001912DA"/>
    <w:rsid w:val="00192973"/>
    <w:rsid w:val="001944FE"/>
    <w:rsid w:val="00194C7E"/>
    <w:rsid w:val="001A7F83"/>
    <w:rsid w:val="001B22D7"/>
    <w:rsid w:val="001B27D5"/>
    <w:rsid w:val="001B52C5"/>
    <w:rsid w:val="001C2175"/>
    <w:rsid w:val="001C2334"/>
    <w:rsid w:val="001C2F37"/>
    <w:rsid w:val="001C3845"/>
    <w:rsid w:val="001C515F"/>
    <w:rsid w:val="001C5203"/>
    <w:rsid w:val="001C6031"/>
    <w:rsid w:val="001C7568"/>
    <w:rsid w:val="001D274B"/>
    <w:rsid w:val="001D3332"/>
    <w:rsid w:val="001D3C33"/>
    <w:rsid w:val="001D432A"/>
    <w:rsid w:val="001D5255"/>
    <w:rsid w:val="001D57C4"/>
    <w:rsid w:val="001D7C71"/>
    <w:rsid w:val="001E397D"/>
    <w:rsid w:val="001E5E00"/>
    <w:rsid w:val="001F0F8C"/>
    <w:rsid w:val="001F182F"/>
    <w:rsid w:val="001F2664"/>
    <w:rsid w:val="001F46C6"/>
    <w:rsid w:val="001F5F99"/>
    <w:rsid w:val="00202F6F"/>
    <w:rsid w:val="00204092"/>
    <w:rsid w:val="00204E46"/>
    <w:rsid w:val="0020597F"/>
    <w:rsid w:val="002079D7"/>
    <w:rsid w:val="00207D1C"/>
    <w:rsid w:val="00213BD2"/>
    <w:rsid w:val="00223DFB"/>
    <w:rsid w:val="002256D2"/>
    <w:rsid w:val="00226995"/>
    <w:rsid w:val="00227152"/>
    <w:rsid w:val="002334C8"/>
    <w:rsid w:val="00234AFC"/>
    <w:rsid w:val="00236495"/>
    <w:rsid w:val="002402C0"/>
    <w:rsid w:val="00240312"/>
    <w:rsid w:val="002408A8"/>
    <w:rsid w:val="002431DB"/>
    <w:rsid w:val="002441C6"/>
    <w:rsid w:val="002501E2"/>
    <w:rsid w:val="002516EC"/>
    <w:rsid w:val="00254362"/>
    <w:rsid w:val="002578A9"/>
    <w:rsid w:val="00260928"/>
    <w:rsid w:val="00261DE6"/>
    <w:rsid w:val="002637DE"/>
    <w:rsid w:val="00264A2A"/>
    <w:rsid w:val="0026702E"/>
    <w:rsid w:val="00270D41"/>
    <w:rsid w:val="0027256F"/>
    <w:rsid w:val="00274CEA"/>
    <w:rsid w:val="002758E7"/>
    <w:rsid w:val="00286667"/>
    <w:rsid w:val="00292300"/>
    <w:rsid w:val="00292BB7"/>
    <w:rsid w:val="00294A6A"/>
    <w:rsid w:val="00294BD3"/>
    <w:rsid w:val="00297E06"/>
    <w:rsid w:val="002A6CE5"/>
    <w:rsid w:val="002B09DA"/>
    <w:rsid w:val="002B3736"/>
    <w:rsid w:val="002B518E"/>
    <w:rsid w:val="002B56D3"/>
    <w:rsid w:val="002C474D"/>
    <w:rsid w:val="002C63D2"/>
    <w:rsid w:val="002D00A4"/>
    <w:rsid w:val="002D14FC"/>
    <w:rsid w:val="002D1B1C"/>
    <w:rsid w:val="002D712F"/>
    <w:rsid w:val="002D77BB"/>
    <w:rsid w:val="002E2158"/>
    <w:rsid w:val="002E39B4"/>
    <w:rsid w:val="002E3DC5"/>
    <w:rsid w:val="002E407D"/>
    <w:rsid w:val="002E5AD1"/>
    <w:rsid w:val="002F0499"/>
    <w:rsid w:val="002F4648"/>
    <w:rsid w:val="002F6C6C"/>
    <w:rsid w:val="002F76EE"/>
    <w:rsid w:val="00300DB4"/>
    <w:rsid w:val="003026F6"/>
    <w:rsid w:val="003038F7"/>
    <w:rsid w:val="00305392"/>
    <w:rsid w:val="003059F2"/>
    <w:rsid w:val="003103EF"/>
    <w:rsid w:val="003113CB"/>
    <w:rsid w:val="00312F47"/>
    <w:rsid w:val="00315AB7"/>
    <w:rsid w:val="00315D98"/>
    <w:rsid w:val="00317A17"/>
    <w:rsid w:val="0032139A"/>
    <w:rsid w:val="003219E2"/>
    <w:rsid w:val="00321AE0"/>
    <w:rsid w:val="003235A9"/>
    <w:rsid w:val="003328F5"/>
    <w:rsid w:val="00332C61"/>
    <w:rsid w:val="00336B6D"/>
    <w:rsid w:val="00337318"/>
    <w:rsid w:val="00340953"/>
    <w:rsid w:val="00341004"/>
    <w:rsid w:val="00341E26"/>
    <w:rsid w:val="00343812"/>
    <w:rsid w:val="00343826"/>
    <w:rsid w:val="003452D4"/>
    <w:rsid w:val="00346DFA"/>
    <w:rsid w:val="0034764A"/>
    <w:rsid w:val="00350BF0"/>
    <w:rsid w:val="00351087"/>
    <w:rsid w:val="003546CA"/>
    <w:rsid w:val="00355356"/>
    <w:rsid w:val="00361D0C"/>
    <w:rsid w:val="00363E54"/>
    <w:rsid w:val="00366756"/>
    <w:rsid w:val="0036706E"/>
    <w:rsid w:val="00370463"/>
    <w:rsid w:val="00373ED3"/>
    <w:rsid w:val="00377EDE"/>
    <w:rsid w:val="0038206A"/>
    <w:rsid w:val="00384108"/>
    <w:rsid w:val="00384320"/>
    <w:rsid w:val="00384395"/>
    <w:rsid w:val="0038639A"/>
    <w:rsid w:val="00386406"/>
    <w:rsid w:val="00386AD0"/>
    <w:rsid w:val="00387C9E"/>
    <w:rsid w:val="00390E86"/>
    <w:rsid w:val="0039102A"/>
    <w:rsid w:val="00391E43"/>
    <w:rsid w:val="00393CD1"/>
    <w:rsid w:val="00395099"/>
    <w:rsid w:val="00396030"/>
    <w:rsid w:val="003B0AE5"/>
    <w:rsid w:val="003B2C37"/>
    <w:rsid w:val="003B4476"/>
    <w:rsid w:val="003B61A6"/>
    <w:rsid w:val="003D0DB4"/>
    <w:rsid w:val="003D19FF"/>
    <w:rsid w:val="003D1DC2"/>
    <w:rsid w:val="003D2406"/>
    <w:rsid w:val="003D3D07"/>
    <w:rsid w:val="003D7A83"/>
    <w:rsid w:val="003E02B8"/>
    <w:rsid w:val="003E51E4"/>
    <w:rsid w:val="003E66CB"/>
    <w:rsid w:val="003F31E7"/>
    <w:rsid w:val="003F58B2"/>
    <w:rsid w:val="003F61A9"/>
    <w:rsid w:val="00403AFA"/>
    <w:rsid w:val="00403DFC"/>
    <w:rsid w:val="00404357"/>
    <w:rsid w:val="0040476F"/>
    <w:rsid w:val="00405BFE"/>
    <w:rsid w:val="00407704"/>
    <w:rsid w:val="0040779A"/>
    <w:rsid w:val="00411E5B"/>
    <w:rsid w:val="00417BF5"/>
    <w:rsid w:val="00425405"/>
    <w:rsid w:val="00435F88"/>
    <w:rsid w:val="00436D15"/>
    <w:rsid w:val="00436DCF"/>
    <w:rsid w:val="00440A0F"/>
    <w:rsid w:val="0044147D"/>
    <w:rsid w:val="00443423"/>
    <w:rsid w:val="0044467D"/>
    <w:rsid w:val="00444F24"/>
    <w:rsid w:val="004451DB"/>
    <w:rsid w:val="004467AE"/>
    <w:rsid w:val="00451F28"/>
    <w:rsid w:val="0045606C"/>
    <w:rsid w:val="004605F7"/>
    <w:rsid w:val="00461F7B"/>
    <w:rsid w:val="004622D7"/>
    <w:rsid w:val="004643F3"/>
    <w:rsid w:val="004672BC"/>
    <w:rsid w:val="00470BC6"/>
    <w:rsid w:val="00475538"/>
    <w:rsid w:val="00480925"/>
    <w:rsid w:val="00482203"/>
    <w:rsid w:val="00482A17"/>
    <w:rsid w:val="00482D68"/>
    <w:rsid w:val="0048313E"/>
    <w:rsid w:val="0049213B"/>
    <w:rsid w:val="00492950"/>
    <w:rsid w:val="00493576"/>
    <w:rsid w:val="004955E8"/>
    <w:rsid w:val="00495E75"/>
    <w:rsid w:val="00496E92"/>
    <w:rsid w:val="004A0145"/>
    <w:rsid w:val="004A2A71"/>
    <w:rsid w:val="004A39DE"/>
    <w:rsid w:val="004A7D5C"/>
    <w:rsid w:val="004B5204"/>
    <w:rsid w:val="004B5F32"/>
    <w:rsid w:val="004B657A"/>
    <w:rsid w:val="004C458F"/>
    <w:rsid w:val="004C61D1"/>
    <w:rsid w:val="004D1E04"/>
    <w:rsid w:val="004D2538"/>
    <w:rsid w:val="004D3663"/>
    <w:rsid w:val="004D4A02"/>
    <w:rsid w:val="004E0261"/>
    <w:rsid w:val="004E4A92"/>
    <w:rsid w:val="004E5C67"/>
    <w:rsid w:val="004E78F7"/>
    <w:rsid w:val="004F2FF9"/>
    <w:rsid w:val="004F39A1"/>
    <w:rsid w:val="005063F6"/>
    <w:rsid w:val="00507D68"/>
    <w:rsid w:val="00510131"/>
    <w:rsid w:val="00513BA0"/>
    <w:rsid w:val="00517E1E"/>
    <w:rsid w:val="00521737"/>
    <w:rsid w:val="0052201E"/>
    <w:rsid w:val="005224C5"/>
    <w:rsid w:val="00530D30"/>
    <w:rsid w:val="00533240"/>
    <w:rsid w:val="0053448B"/>
    <w:rsid w:val="00535426"/>
    <w:rsid w:val="00535C2A"/>
    <w:rsid w:val="00536BE2"/>
    <w:rsid w:val="00540387"/>
    <w:rsid w:val="00540608"/>
    <w:rsid w:val="00542400"/>
    <w:rsid w:val="005448B3"/>
    <w:rsid w:val="00545342"/>
    <w:rsid w:val="00547036"/>
    <w:rsid w:val="00554DA4"/>
    <w:rsid w:val="00555471"/>
    <w:rsid w:val="00557CA1"/>
    <w:rsid w:val="00561CD2"/>
    <w:rsid w:val="00567949"/>
    <w:rsid w:val="00567F14"/>
    <w:rsid w:val="00572371"/>
    <w:rsid w:val="00573BBD"/>
    <w:rsid w:val="00575EB9"/>
    <w:rsid w:val="0057685F"/>
    <w:rsid w:val="0058194D"/>
    <w:rsid w:val="00582B7A"/>
    <w:rsid w:val="00583D4D"/>
    <w:rsid w:val="00584380"/>
    <w:rsid w:val="0058605D"/>
    <w:rsid w:val="005870D5"/>
    <w:rsid w:val="005902B7"/>
    <w:rsid w:val="00593BF5"/>
    <w:rsid w:val="00594467"/>
    <w:rsid w:val="005952A2"/>
    <w:rsid w:val="00596FF6"/>
    <w:rsid w:val="005A4925"/>
    <w:rsid w:val="005B0ABE"/>
    <w:rsid w:val="005C236F"/>
    <w:rsid w:val="005C6966"/>
    <w:rsid w:val="005D6875"/>
    <w:rsid w:val="005E0778"/>
    <w:rsid w:val="005E29AC"/>
    <w:rsid w:val="005F0044"/>
    <w:rsid w:val="005F1865"/>
    <w:rsid w:val="005F3778"/>
    <w:rsid w:val="005F5A6A"/>
    <w:rsid w:val="00600A44"/>
    <w:rsid w:val="00601527"/>
    <w:rsid w:val="00602206"/>
    <w:rsid w:val="00604E35"/>
    <w:rsid w:val="00604EA1"/>
    <w:rsid w:val="00605AD5"/>
    <w:rsid w:val="00607A61"/>
    <w:rsid w:val="00607B7F"/>
    <w:rsid w:val="00610320"/>
    <w:rsid w:val="00612357"/>
    <w:rsid w:val="006140D9"/>
    <w:rsid w:val="00614BDA"/>
    <w:rsid w:val="00614CD9"/>
    <w:rsid w:val="0061544A"/>
    <w:rsid w:val="00615A95"/>
    <w:rsid w:val="0062084D"/>
    <w:rsid w:val="00622884"/>
    <w:rsid w:val="00623819"/>
    <w:rsid w:val="00623C49"/>
    <w:rsid w:val="00626300"/>
    <w:rsid w:val="00630B5F"/>
    <w:rsid w:val="0063121C"/>
    <w:rsid w:val="0063153E"/>
    <w:rsid w:val="00637BD2"/>
    <w:rsid w:val="00640353"/>
    <w:rsid w:val="00640D70"/>
    <w:rsid w:val="00644ED1"/>
    <w:rsid w:val="00646147"/>
    <w:rsid w:val="00646838"/>
    <w:rsid w:val="006504E7"/>
    <w:rsid w:val="00651DAE"/>
    <w:rsid w:val="00652DDD"/>
    <w:rsid w:val="00654090"/>
    <w:rsid w:val="00654343"/>
    <w:rsid w:val="00654463"/>
    <w:rsid w:val="00655BE7"/>
    <w:rsid w:val="00656933"/>
    <w:rsid w:val="00660E05"/>
    <w:rsid w:val="00661EDD"/>
    <w:rsid w:val="006647BC"/>
    <w:rsid w:val="0066523C"/>
    <w:rsid w:val="006653E0"/>
    <w:rsid w:val="00665CB7"/>
    <w:rsid w:val="00666370"/>
    <w:rsid w:val="00666F1F"/>
    <w:rsid w:val="00671DBB"/>
    <w:rsid w:val="00672A92"/>
    <w:rsid w:val="006732D3"/>
    <w:rsid w:val="00677EDA"/>
    <w:rsid w:val="00681EAC"/>
    <w:rsid w:val="0068202B"/>
    <w:rsid w:val="006841E3"/>
    <w:rsid w:val="00684D07"/>
    <w:rsid w:val="00685BAE"/>
    <w:rsid w:val="00686029"/>
    <w:rsid w:val="00686064"/>
    <w:rsid w:val="00687FA3"/>
    <w:rsid w:val="00690681"/>
    <w:rsid w:val="00692312"/>
    <w:rsid w:val="00693042"/>
    <w:rsid w:val="006950A7"/>
    <w:rsid w:val="006A14FB"/>
    <w:rsid w:val="006A3081"/>
    <w:rsid w:val="006A7A2A"/>
    <w:rsid w:val="006B2027"/>
    <w:rsid w:val="006B3F1B"/>
    <w:rsid w:val="006C1DAE"/>
    <w:rsid w:val="006C468B"/>
    <w:rsid w:val="006C569D"/>
    <w:rsid w:val="006C5E8C"/>
    <w:rsid w:val="006D09E7"/>
    <w:rsid w:val="006D1B79"/>
    <w:rsid w:val="006D28E4"/>
    <w:rsid w:val="006D3B12"/>
    <w:rsid w:val="006D73B4"/>
    <w:rsid w:val="006E002F"/>
    <w:rsid w:val="006E1B39"/>
    <w:rsid w:val="006F2C94"/>
    <w:rsid w:val="006F4A8E"/>
    <w:rsid w:val="006F5934"/>
    <w:rsid w:val="007009AF"/>
    <w:rsid w:val="00701A5F"/>
    <w:rsid w:val="00703339"/>
    <w:rsid w:val="00710EC6"/>
    <w:rsid w:val="007121C7"/>
    <w:rsid w:val="007129DE"/>
    <w:rsid w:val="0071345A"/>
    <w:rsid w:val="00713F12"/>
    <w:rsid w:val="00716140"/>
    <w:rsid w:val="00720D9C"/>
    <w:rsid w:val="007227DD"/>
    <w:rsid w:val="00723D22"/>
    <w:rsid w:val="00725011"/>
    <w:rsid w:val="00726BE7"/>
    <w:rsid w:val="00727637"/>
    <w:rsid w:val="00732DEE"/>
    <w:rsid w:val="00736981"/>
    <w:rsid w:val="00742C4D"/>
    <w:rsid w:val="00745835"/>
    <w:rsid w:val="00745AC3"/>
    <w:rsid w:val="00746903"/>
    <w:rsid w:val="00753B40"/>
    <w:rsid w:val="0075610B"/>
    <w:rsid w:val="007633B9"/>
    <w:rsid w:val="00763FF5"/>
    <w:rsid w:val="007642C9"/>
    <w:rsid w:val="00765BDB"/>
    <w:rsid w:val="00772939"/>
    <w:rsid w:val="007742A9"/>
    <w:rsid w:val="0077462B"/>
    <w:rsid w:val="0077505A"/>
    <w:rsid w:val="007762C3"/>
    <w:rsid w:val="00776B29"/>
    <w:rsid w:val="00780F33"/>
    <w:rsid w:val="00780F4D"/>
    <w:rsid w:val="0078155F"/>
    <w:rsid w:val="00781782"/>
    <w:rsid w:val="00782104"/>
    <w:rsid w:val="00782D72"/>
    <w:rsid w:val="00784B23"/>
    <w:rsid w:val="00786982"/>
    <w:rsid w:val="007872F5"/>
    <w:rsid w:val="0078741A"/>
    <w:rsid w:val="00795BDC"/>
    <w:rsid w:val="007A1952"/>
    <w:rsid w:val="007A6989"/>
    <w:rsid w:val="007B0DA5"/>
    <w:rsid w:val="007B54E8"/>
    <w:rsid w:val="007B6C77"/>
    <w:rsid w:val="007B6E7A"/>
    <w:rsid w:val="007B7248"/>
    <w:rsid w:val="007C3862"/>
    <w:rsid w:val="007C4088"/>
    <w:rsid w:val="007C5BCC"/>
    <w:rsid w:val="007C62D1"/>
    <w:rsid w:val="007C7DC3"/>
    <w:rsid w:val="007C7F72"/>
    <w:rsid w:val="007D0BC1"/>
    <w:rsid w:val="007D3793"/>
    <w:rsid w:val="007D3B43"/>
    <w:rsid w:val="007D5ADF"/>
    <w:rsid w:val="007D5E3A"/>
    <w:rsid w:val="007D75FA"/>
    <w:rsid w:val="007E444F"/>
    <w:rsid w:val="007E4872"/>
    <w:rsid w:val="007E5539"/>
    <w:rsid w:val="007E6890"/>
    <w:rsid w:val="007E7077"/>
    <w:rsid w:val="007F41F0"/>
    <w:rsid w:val="007F4E37"/>
    <w:rsid w:val="007F5F8B"/>
    <w:rsid w:val="00802B1D"/>
    <w:rsid w:val="00815DA0"/>
    <w:rsid w:val="00817177"/>
    <w:rsid w:val="0081773F"/>
    <w:rsid w:val="0082099D"/>
    <w:rsid w:val="008220A3"/>
    <w:rsid w:val="0082222C"/>
    <w:rsid w:val="00824C6D"/>
    <w:rsid w:val="00824DD4"/>
    <w:rsid w:val="00825CFB"/>
    <w:rsid w:val="008267B6"/>
    <w:rsid w:val="008269F6"/>
    <w:rsid w:val="00830102"/>
    <w:rsid w:val="008376AF"/>
    <w:rsid w:val="00837AEF"/>
    <w:rsid w:val="008403D4"/>
    <w:rsid w:val="00841949"/>
    <w:rsid w:val="0084335A"/>
    <w:rsid w:val="008439D6"/>
    <w:rsid w:val="00850715"/>
    <w:rsid w:val="008540F7"/>
    <w:rsid w:val="008574D9"/>
    <w:rsid w:val="008600E8"/>
    <w:rsid w:val="00860874"/>
    <w:rsid w:val="00861E67"/>
    <w:rsid w:val="00864531"/>
    <w:rsid w:val="0086614C"/>
    <w:rsid w:val="008707C7"/>
    <w:rsid w:val="008724EB"/>
    <w:rsid w:val="0087552C"/>
    <w:rsid w:val="0087554E"/>
    <w:rsid w:val="00880BB4"/>
    <w:rsid w:val="00881749"/>
    <w:rsid w:val="008826DC"/>
    <w:rsid w:val="00886200"/>
    <w:rsid w:val="0089206F"/>
    <w:rsid w:val="00892A89"/>
    <w:rsid w:val="00893743"/>
    <w:rsid w:val="00896006"/>
    <w:rsid w:val="0089698F"/>
    <w:rsid w:val="008A02FA"/>
    <w:rsid w:val="008A0502"/>
    <w:rsid w:val="008A0831"/>
    <w:rsid w:val="008A3894"/>
    <w:rsid w:val="008A7F0F"/>
    <w:rsid w:val="008B2990"/>
    <w:rsid w:val="008B37C1"/>
    <w:rsid w:val="008B42FF"/>
    <w:rsid w:val="008C0241"/>
    <w:rsid w:val="008C1BB6"/>
    <w:rsid w:val="008C1E05"/>
    <w:rsid w:val="008C27F7"/>
    <w:rsid w:val="008C5DB0"/>
    <w:rsid w:val="008C6CBC"/>
    <w:rsid w:val="008C7764"/>
    <w:rsid w:val="008D0504"/>
    <w:rsid w:val="008D06D7"/>
    <w:rsid w:val="008D10D3"/>
    <w:rsid w:val="008D263A"/>
    <w:rsid w:val="008D5CBC"/>
    <w:rsid w:val="008E0A0B"/>
    <w:rsid w:val="008E5D42"/>
    <w:rsid w:val="008E6792"/>
    <w:rsid w:val="008E7CD7"/>
    <w:rsid w:val="008E7FD3"/>
    <w:rsid w:val="008F485B"/>
    <w:rsid w:val="008F50E0"/>
    <w:rsid w:val="008F5182"/>
    <w:rsid w:val="008F5595"/>
    <w:rsid w:val="008F5DC7"/>
    <w:rsid w:val="008F687D"/>
    <w:rsid w:val="00901FE4"/>
    <w:rsid w:val="00902DC4"/>
    <w:rsid w:val="00903618"/>
    <w:rsid w:val="0090724D"/>
    <w:rsid w:val="0090768A"/>
    <w:rsid w:val="00910437"/>
    <w:rsid w:val="00911343"/>
    <w:rsid w:val="00911B65"/>
    <w:rsid w:val="00915904"/>
    <w:rsid w:val="00917180"/>
    <w:rsid w:val="00917B70"/>
    <w:rsid w:val="00921CD6"/>
    <w:rsid w:val="00921F7D"/>
    <w:rsid w:val="009239AF"/>
    <w:rsid w:val="00924C78"/>
    <w:rsid w:val="00927B93"/>
    <w:rsid w:val="00927FF1"/>
    <w:rsid w:val="00936A97"/>
    <w:rsid w:val="00936E91"/>
    <w:rsid w:val="0094008B"/>
    <w:rsid w:val="0094203A"/>
    <w:rsid w:val="0094495F"/>
    <w:rsid w:val="00944AB3"/>
    <w:rsid w:val="0094606A"/>
    <w:rsid w:val="009467A8"/>
    <w:rsid w:val="00946D44"/>
    <w:rsid w:val="00950B6F"/>
    <w:rsid w:val="009569EA"/>
    <w:rsid w:val="00957C21"/>
    <w:rsid w:val="009602BA"/>
    <w:rsid w:val="00963A40"/>
    <w:rsid w:val="00964C5B"/>
    <w:rsid w:val="009710E4"/>
    <w:rsid w:val="009749E8"/>
    <w:rsid w:val="00976447"/>
    <w:rsid w:val="0097647C"/>
    <w:rsid w:val="009850B6"/>
    <w:rsid w:val="0098549A"/>
    <w:rsid w:val="00985C85"/>
    <w:rsid w:val="0099078B"/>
    <w:rsid w:val="0099418D"/>
    <w:rsid w:val="00997473"/>
    <w:rsid w:val="00997F5E"/>
    <w:rsid w:val="009A0AE2"/>
    <w:rsid w:val="009A1915"/>
    <w:rsid w:val="009A28AD"/>
    <w:rsid w:val="009B4227"/>
    <w:rsid w:val="009B529E"/>
    <w:rsid w:val="009B6CD9"/>
    <w:rsid w:val="009C034D"/>
    <w:rsid w:val="009C04E2"/>
    <w:rsid w:val="009C0917"/>
    <w:rsid w:val="009C17F8"/>
    <w:rsid w:val="009C249F"/>
    <w:rsid w:val="009C54A1"/>
    <w:rsid w:val="009C7DCF"/>
    <w:rsid w:val="009D184F"/>
    <w:rsid w:val="009E0BAA"/>
    <w:rsid w:val="009E1317"/>
    <w:rsid w:val="009E23CA"/>
    <w:rsid w:val="009E2D94"/>
    <w:rsid w:val="009E3F81"/>
    <w:rsid w:val="009E5E23"/>
    <w:rsid w:val="009E6A56"/>
    <w:rsid w:val="009F0BCE"/>
    <w:rsid w:val="009F2217"/>
    <w:rsid w:val="009F2B1E"/>
    <w:rsid w:val="009F6284"/>
    <w:rsid w:val="009F635C"/>
    <w:rsid w:val="009F7BAA"/>
    <w:rsid w:val="00A0189D"/>
    <w:rsid w:val="00A02145"/>
    <w:rsid w:val="00A02839"/>
    <w:rsid w:val="00A038D0"/>
    <w:rsid w:val="00A04212"/>
    <w:rsid w:val="00A044D8"/>
    <w:rsid w:val="00A046BA"/>
    <w:rsid w:val="00A0513C"/>
    <w:rsid w:val="00A0568B"/>
    <w:rsid w:val="00A073E9"/>
    <w:rsid w:val="00A07F1A"/>
    <w:rsid w:val="00A113BD"/>
    <w:rsid w:val="00A12766"/>
    <w:rsid w:val="00A14228"/>
    <w:rsid w:val="00A17A36"/>
    <w:rsid w:val="00A21137"/>
    <w:rsid w:val="00A22A91"/>
    <w:rsid w:val="00A26F23"/>
    <w:rsid w:val="00A34A6D"/>
    <w:rsid w:val="00A366F7"/>
    <w:rsid w:val="00A43DC8"/>
    <w:rsid w:val="00A47B2B"/>
    <w:rsid w:val="00A5080E"/>
    <w:rsid w:val="00A50CCD"/>
    <w:rsid w:val="00A541F2"/>
    <w:rsid w:val="00A54850"/>
    <w:rsid w:val="00A56ADD"/>
    <w:rsid w:val="00A61B20"/>
    <w:rsid w:val="00A62531"/>
    <w:rsid w:val="00A67232"/>
    <w:rsid w:val="00A74940"/>
    <w:rsid w:val="00A76378"/>
    <w:rsid w:val="00A76417"/>
    <w:rsid w:val="00A778DE"/>
    <w:rsid w:val="00A77940"/>
    <w:rsid w:val="00A80DAB"/>
    <w:rsid w:val="00A8782F"/>
    <w:rsid w:val="00A93ACF"/>
    <w:rsid w:val="00A94DF3"/>
    <w:rsid w:val="00AA5A7C"/>
    <w:rsid w:val="00AA7F75"/>
    <w:rsid w:val="00AC3FBF"/>
    <w:rsid w:val="00AC4C19"/>
    <w:rsid w:val="00AC637E"/>
    <w:rsid w:val="00AC6534"/>
    <w:rsid w:val="00AD31B2"/>
    <w:rsid w:val="00AD57F6"/>
    <w:rsid w:val="00AD638A"/>
    <w:rsid w:val="00AD6B60"/>
    <w:rsid w:val="00AE3FFA"/>
    <w:rsid w:val="00AE4332"/>
    <w:rsid w:val="00AE4CB9"/>
    <w:rsid w:val="00AE78A9"/>
    <w:rsid w:val="00AF170F"/>
    <w:rsid w:val="00AF40E1"/>
    <w:rsid w:val="00AF5BA4"/>
    <w:rsid w:val="00AF64D1"/>
    <w:rsid w:val="00B00544"/>
    <w:rsid w:val="00B01DD3"/>
    <w:rsid w:val="00B04957"/>
    <w:rsid w:val="00B0569A"/>
    <w:rsid w:val="00B06DE5"/>
    <w:rsid w:val="00B1032B"/>
    <w:rsid w:val="00B117F3"/>
    <w:rsid w:val="00B13822"/>
    <w:rsid w:val="00B14F04"/>
    <w:rsid w:val="00B150FD"/>
    <w:rsid w:val="00B15564"/>
    <w:rsid w:val="00B22C05"/>
    <w:rsid w:val="00B2501E"/>
    <w:rsid w:val="00B25785"/>
    <w:rsid w:val="00B30298"/>
    <w:rsid w:val="00B35B2F"/>
    <w:rsid w:val="00B40D63"/>
    <w:rsid w:val="00B43EFD"/>
    <w:rsid w:val="00B443E6"/>
    <w:rsid w:val="00B453F7"/>
    <w:rsid w:val="00B466AC"/>
    <w:rsid w:val="00B46976"/>
    <w:rsid w:val="00B51D09"/>
    <w:rsid w:val="00B54084"/>
    <w:rsid w:val="00B566D8"/>
    <w:rsid w:val="00B56C2D"/>
    <w:rsid w:val="00B6360E"/>
    <w:rsid w:val="00B64A2C"/>
    <w:rsid w:val="00B64E95"/>
    <w:rsid w:val="00B657FE"/>
    <w:rsid w:val="00B66EAE"/>
    <w:rsid w:val="00B700AF"/>
    <w:rsid w:val="00B70BFF"/>
    <w:rsid w:val="00B71E65"/>
    <w:rsid w:val="00B72483"/>
    <w:rsid w:val="00B72F1E"/>
    <w:rsid w:val="00B73E01"/>
    <w:rsid w:val="00B80D25"/>
    <w:rsid w:val="00B80E0E"/>
    <w:rsid w:val="00B848DA"/>
    <w:rsid w:val="00B85693"/>
    <w:rsid w:val="00B906A6"/>
    <w:rsid w:val="00B94343"/>
    <w:rsid w:val="00B95841"/>
    <w:rsid w:val="00B966DB"/>
    <w:rsid w:val="00BA3684"/>
    <w:rsid w:val="00BA5F04"/>
    <w:rsid w:val="00BB0A9C"/>
    <w:rsid w:val="00BB4F29"/>
    <w:rsid w:val="00BC503A"/>
    <w:rsid w:val="00BD085F"/>
    <w:rsid w:val="00BD17C2"/>
    <w:rsid w:val="00BD3E8D"/>
    <w:rsid w:val="00BD492B"/>
    <w:rsid w:val="00BE2FA6"/>
    <w:rsid w:val="00BF5D04"/>
    <w:rsid w:val="00C0505D"/>
    <w:rsid w:val="00C059A8"/>
    <w:rsid w:val="00C066F7"/>
    <w:rsid w:val="00C10AF6"/>
    <w:rsid w:val="00C128FF"/>
    <w:rsid w:val="00C144EF"/>
    <w:rsid w:val="00C153F1"/>
    <w:rsid w:val="00C16E6C"/>
    <w:rsid w:val="00C21A1C"/>
    <w:rsid w:val="00C22A88"/>
    <w:rsid w:val="00C236AD"/>
    <w:rsid w:val="00C23FBC"/>
    <w:rsid w:val="00C310AB"/>
    <w:rsid w:val="00C310F9"/>
    <w:rsid w:val="00C32F6B"/>
    <w:rsid w:val="00C347E6"/>
    <w:rsid w:val="00C34AA7"/>
    <w:rsid w:val="00C413B2"/>
    <w:rsid w:val="00C42419"/>
    <w:rsid w:val="00C468AF"/>
    <w:rsid w:val="00C46F29"/>
    <w:rsid w:val="00C52A53"/>
    <w:rsid w:val="00C5512D"/>
    <w:rsid w:val="00C56F60"/>
    <w:rsid w:val="00C57B35"/>
    <w:rsid w:val="00C57FC9"/>
    <w:rsid w:val="00C63BEE"/>
    <w:rsid w:val="00C6603B"/>
    <w:rsid w:val="00C666F8"/>
    <w:rsid w:val="00C6705D"/>
    <w:rsid w:val="00C7313A"/>
    <w:rsid w:val="00C73CB8"/>
    <w:rsid w:val="00C75171"/>
    <w:rsid w:val="00C76B38"/>
    <w:rsid w:val="00C800A7"/>
    <w:rsid w:val="00C80637"/>
    <w:rsid w:val="00C81399"/>
    <w:rsid w:val="00C81FD2"/>
    <w:rsid w:val="00C842ED"/>
    <w:rsid w:val="00C86C65"/>
    <w:rsid w:val="00C87BFE"/>
    <w:rsid w:val="00C91002"/>
    <w:rsid w:val="00C9366D"/>
    <w:rsid w:val="00C94F27"/>
    <w:rsid w:val="00CA054A"/>
    <w:rsid w:val="00CA2040"/>
    <w:rsid w:val="00CA6A78"/>
    <w:rsid w:val="00CB0E8A"/>
    <w:rsid w:val="00CB3266"/>
    <w:rsid w:val="00CB39D6"/>
    <w:rsid w:val="00CB57C2"/>
    <w:rsid w:val="00CB581C"/>
    <w:rsid w:val="00CB671C"/>
    <w:rsid w:val="00CB7C44"/>
    <w:rsid w:val="00CC0A38"/>
    <w:rsid w:val="00CC0D2D"/>
    <w:rsid w:val="00CC33B3"/>
    <w:rsid w:val="00CC641A"/>
    <w:rsid w:val="00CC7220"/>
    <w:rsid w:val="00CC7B68"/>
    <w:rsid w:val="00CD2FFB"/>
    <w:rsid w:val="00CD3112"/>
    <w:rsid w:val="00CD3E58"/>
    <w:rsid w:val="00CD4088"/>
    <w:rsid w:val="00CD6E30"/>
    <w:rsid w:val="00CE1016"/>
    <w:rsid w:val="00CE1D41"/>
    <w:rsid w:val="00CE2C83"/>
    <w:rsid w:val="00CE466D"/>
    <w:rsid w:val="00CE5B11"/>
    <w:rsid w:val="00CE74DD"/>
    <w:rsid w:val="00CF1283"/>
    <w:rsid w:val="00CF17DE"/>
    <w:rsid w:val="00CF6A6A"/>
    <w:rsid w:val="00CF749C"/>
    <w:rsid w:val="00D00CA7"/>
    <w:rsid w:val="00D03201"/>
    <w:rsid w:val="00D03DA7"/>
    <w:rsid w:val="00D05065"/>
    <w:rsid w:val="00D1057B"/>
    <w:rsid w:val="00D154C9"/>
    <w:rsid w:val="00D16D50"/>
    <w:rsid w:val="00D17598"/>
    <w:rsid w:val="00D226AF"/>
    <w:rsid w:val="00D25343"/>
    <w:rsid w:val="00D25BEF"/>
    <w:rsid w:val="00D329C0"/>
    <w:rsid w:val="00D32F6D"/>
    <w:rsid w:val="00D34004"/>
    <w:rsid w:val="00D34293"/>
    <w:rsid w:val="00D3743B"/>
    <w:rsid w:val="00D37DDF"/>
    <w:rsid w:val="00D42885"/>
    <w:rsid w:val="00D438FB"/>
    <w:rsid w:val="00D44075"/>
    <w:rsid w:val="00D453BE"/>
    <w:rsid w:val="00D454EF"/>
    <w:rsid w:val="00D45954"/>
    <w:rsid w:val="00D50181"/>
    <w:rsid w:val="00D50C03"/>
    <w:rsid w:val="00D5147F"/>
    <w:rsid w:val="00D53D7B"/>
    <w:rsid w:val="00D56D53"/>
    <w:rsid w:val="00D60842"/>
    <w:rsid w:val="00D6118F"/>
    <w:rsid w:val="00D63412"/>
    <w:rsid w:val="00D650E5"/>
    <w:rsid w:val="00D74993"/>
    <w:rsid w:val="00D757DE"/>
    <w:rsid w:val="00D75A18"/>
    <w:rsid w:val="00D811A5"/>
    <w:rsid w:val="00D816E7"/>
    <w:rsid w:val="00D821A8"/>
    <w:rsid w:val="00D84C33"/>
    <w:rsid w:val="00D86F7A"/>
    <w:rsid w:val="00D92D70"/>
    <w:rsid w:val="00D93A8B"/>
    <w:rsid w:val="00D94AE2"/>
    <w:rsid w:val="00D95A07"/>
    <w:rsid w:val="00D97AC4"/>
    <w:rsid w:val="00D97F30"/>
    <w:rsid w:val="00DA1DE8"/>
    <w:rsid w:val="00DA2380"/>
    <w:rsid w:val="00DA2E7A"/>
    <w:rsid w:val="00DA3AB1"/>
    <w:rsid w:val="00DA6356"/>
    <w:rsid w:val="00DA63F0"/>
    <w:rsid w:val="00DB002F"/>
    <w:rsid w:val="00DB1931"/>
    <w:rsid w:val="00DB1C9B"/>
    <w:rsid w:val="00DB25A1"/>
    <w:rsid w:val="00DB2B02"/>
    <w:rsid w:val="00DB5422"/>
    <w:rsid w:val="00DB5CFB"/>
    <w:rsid w:val="00DC3C20"/>
    <w:rsid w:val="00DD444A"/>
    <w:rsid w:val="00DD4D51"/>
    <w:rsid w:val="00DD5BA2"/>
    <w:rsid w:val="00DD5D04"/>
    <w:rsid w:val="00DE02BB"/>
    <w:rsid w:val="00DF29B3"/>
    <w:rsid w:val="00DF42E5"/>
    <w:rsid w:val="00DF56AD"/>
    <w:rsid w:val="00DF6BCE"/>
    <w:rsid w:val="00E00D5A"/>
    <w:rsid w:val="00E010F7"/>
    <w:rsid w:val="00E04CA8"/>
    <w:rsid w:val="00E057B1"/>
    <w:rsid w:val="00E07F6F"/>
    <w:rsid w:val="00E11A98"/>
    <w:rsid w:val="00E2369C"/>
    <w:rsid w:val="00E24BAF"/>
    <w:rsid w:val="00E25D16"/>
    <w:rsid w:val="00E30866"/>
    <w:rsid w:val="00E33C21"/>
    <w:rsid w:val="00E35342"/>
    <w:rsid w:val="00E5213F"/>
    <w:rsid w:val="00E53790"/>
    <w:rsid w:val="00E55238"/>
    <w:rsid w:val="00E60EA2"/>
    <w:rsid w:val="00E60F40"/>
    <w:rsid w:val="00E61201"/>
    <w:rsid w:val="00E61836"/>
    <w:rsid w:val="00E61C17"/>
    <w:rsid w:val="00E63DD7"/>
    <w:rsid w:val="00E64230"/>
    <w:rsid w:val="00E76155"/>
    <w:rsid w:val="00E8038A"/>
    <w:rsid w:val="00E808EC"/>
    <w:rsid w:val="00E83210"/>
    <w:rsid w:val="00E84F75"/>
    <w:rsid w:val="00E90FE8"/>
    <w:rsid w:val="00E91985"/>
    <w:rsid w:val="00E96E90"/>
    <w:rsid w:val="00EA0011"/>
    <w:rsid w:val="00EA37F5"/>
    <w:rsid w:val="00EA5CE3"/>
    <w:rsid w:val="00EA6B7C"/>
    <w:rsid w:val="00EB093F"/>
    <w:rsid w:val="00EB27AB"/>
    <w:rsid w:val="00EB4AEA"/>
    <w:rsid w:val="00EB6871"/>
    <w:rsid w:val="00EC1E09"/>
    <w:rsid w:val="00EC3F97"/>
    <w:rsid w:val="00EC4B86"/>
    <w:rsid w:val="00EC5350"/>
    <w:rsid w:val="00EC629B"/>
    <w:rsid w:val="00EC7CD9"/>
    <w:rsid w:val="00ED0992"/>
    <w:rsid w:val="00ED4BF5"/>
    <w:rsid w:val="00ED5CEA"/>
    <w:rsid w:val="00EE216F"/>
    <w:rsid w:val="00EE2F7B"/>
    <w:rsid w:val="00EE44A7"/>
    <w:rsid w:val="00EF07F3"/>
    <w:rsid w:val="00EF0F2D"/>
    <w:rsid w:val="00EF37EC"/>
    <w:rsid w:val="00EF6BDA"/>
    <w:rsid w:val="00F001D6"/>
    <w:rsid w:val="00F02360"/>
    <w:rsid w:val="00F05985"/>
    <w:rsid w:val="00F063B9"/>
    <w:rsid w:val="00F06BBC"/>
    <w:rsid w:val="00F10B1F"/>
    <w:rsid w:val="00F12305"/>
    <w:rsid w:val="00F151CF"/>
    <w:rsid w:val="00F2036F"/>
    <w:rsid w:val="00F20917"/>
    <w:rsid w:val="00F249EC"/>
    <w:rsid w:val="00F24B43"/>
    <w:rsid w:val="00F25F62"/>
    <w:rsid w:val="00F264A6"/>
    <w:rsid w:val="00F26944"/>
    <w:rsid w:val="00F26B18"/>
    <w:rsid w:val="00F27D2C"/>
    <w:rsid w:val="00F315D1"/>
    <w:rsid w:val="00F31E10"/>
    <w:rsid w:val="00F31F60"/>
    <w:rsid w:val="00F3269D"/>
    <w:rsid w:val="00F33AD3"/>
    <w:rsid w:val="00F362C0"/>
    <w:rsid w:val="00F37DE1"/>
    <w:rsid w:val="00F41068"/>
    <w:rsid w:val="00F42223"/>
    <w:rsid w:val="00F42D5C"/>
    <w:rsid w:val="00F525DB"/>
    <w:rsid w:val="00F54DF1"/>
    <w:rsid w:val="00F55E26"/>
    <w:rsid w:val="00F56BAA"/>
    <w:rsid w:val="00F60251"/>
    <w:rsid w:val="00F6131D"/>
    <w:rsid w:val="00F62215"/>
    <w:rsid w:val="00F62B27"/>
    <w:rsid w:val="00F67B1F"/>
    <w:rsid w:val="00F70BBF"/>
    <w:rsid w:val="00F72B5D"/>
    <w:rsid w:val="00F74824"/>
    <w:rsid w:val="00F817B8"/>
    <w:rsid w:val="00F83B9C"/>
    <w:rsid w:val="00F85994"/>
    <w:rsid w:val="00F86A32"/>
    <w:rsid w:val="00F8747D"/>
    <w:rsid w:val="00F90BDA"/>
    <w:rsid w:val="00F9129F"/>
    <w:rsid w:val="00F925D9"/>
    <w:rsid w:val="00F92C23"/>
    <w:rsid w:val="00F92D5A"/>
    <w:rsid w:val="00F93039"/>
    <w:rsid w:val="00F94674"/>
    <w:rsid w:val="00FA0CF3"/>
    <w:rsid w:val="00FA1493"/>
    <w:rsid w:val="00FA3670"/>
    <w:rsid w:val="00FA460D"/>
    <w:rsid w:val="00FA5A3C"/>
    <w:rsid w:val="00FA7621"/>
    <w:rsid w:val="00FB4B15"/>
    <w:rsid w:val="00FB4FA5"/>
    <w:rsid w:val="00FB5012"/>
    <w:rsid w:val="00FB77C6"/>
    <w:rsid w:val="00FC0BBA"/>
    <w:rsid w:val="00FC1E6E"/>
    <w:rsid w:val="00FD0FB4"/>
    <w:rsid w:val="00FD2B0D"/>
    <w:rsid w:val="00FD5225"/>
    <w:rsid w:val="00FD5397"/>
    <w:rsid w:val="00FD780C"/>
    <w:rsid w:val="00FE0D03"/>
    <w:rsid w:val="00FE0D14"/>
    <w:rsid w:val="00FE10C2"/>
    <w:rsid w:val="00FE1E4D"/>
    <w:rsid w:val="00FE24B5"/>
    <w:rsid w:val="00FE4120"/>
    <w:rsid w:val="00FE4E82"/>
    <w:rsid w:val="00FE6E9D"/>
    <w:rsid w:val="00FF0252"/>
    <w:rsid w:val="00FF0313"/>
    <w:rsid w:val="00FF0B2D"/>
    <w:rsid w:val="00FF0CD3"/>
    <w:rsid w:val="00FF151C"/>
    <w:rsid w:val="00FF3DF5"/>
    <w:rsid w:val="00FF5909"/>
    <w:rsid w:val="00FF6957"/>
    <w:rsid w:val="00FF6DB4"/>
    <w:rsid w:val="00FF7871"/>
    <w:rsid w:val="00FF7C1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12E6B"/>
  <w15:chartTrackingRefBased/>
  <w15:docId w15:val="{AE47DD1C-6464-4113-9CF8-CA3FD575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A3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38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389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89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D453B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70D41"/>
    <w:pPr>
      <w:ind w:left="720"/>
    </w:pPr>
  </w:style>
  <w:style w:type="paragraph" w:customStyle="1" w:styleId="yiv5505346202ydp306beb23msonormal">
    <w:name w:val="yiv5505346202ydp306beb23msonormal"/>
    <w:basedOn w:val="Normal"/>
    <w:rsid w:val="00607B7F"/>
    <w:pPr>
      <w:spacing w:before="100" w:beforeAutospacing="1" w:after="100" w:afterAutospacing="1"/>
    </w:pPr>
    <w:rPr>
      <w:lang w:eastAsia="en-GB"/>
    </w:rPr>
  </w:style>
  <w:style w:type="paragraph" w:customStyle="1" w:styleId="mz12ndqf">
    <w:name w:val="m_z12ndqf"/>
    <w:basedOn w:val="Normal"/>
    <w:rsid w:val="00594467"/>
    <w:pPr>
      <w:spacing w:before="100" w:beforeAutospacing="1" w:after="100" w:afterAutospacing="1"/>
    </w:pPr>
    <w:rPr>
      <w:lang w:eastAsia="en-GB"/>
    </w:rPr>
  </w:style>
  <w:style w:type="paragraph" w:customStyle="1" w:styleId="ge">
    <w:name w:val="g_e"/>
    <w:basedOn w:val="Normal"/>
    <w:rsid w:val="00594467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DA6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3F0"/>
    <w:rPr>
      <w:color w:val="605E5C"/>
      <w:shd w:val="clear" w:color="auto" w:fill="E1DFDD"/>
    </w:rPr>
  </w:style>
  <w:style w:type="character" w:customStyle="1" w:styleId="zminlnkdisabled">
    <w:name w:val="zm_inlnk_disabled"/>
    <w:basedOn w:val="DefaultParagraphFont"/>
    <w:rsid w:val="004E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2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173030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86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2270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37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6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63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62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6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4772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60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0071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9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043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285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72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80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634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035146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93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7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5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359413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9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subject/>
  <dc:creator>Paul</dc:creator>
  <cp:keywords/>
  <cp:lastModifiedBy>Carol Holifield</cp:lastModifiedBy>
  <cp:revision>142</cp:revision>
  <cp:lastPrinted>2020-06-19T12:18:00Z</cp:lastPrinted>
  <dcterms:created xsi:type="dcterms:W3CDTF">2026-05-26T15:14:00Z</dcterms:created>
  <dcterms:modified xsi:type="dcterms:W3CDTF">2026-05-29T10:45:00Z</dcterms:modified>
</cp:coreProperties>
</file>