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01345" w14:textId="71E8829F" w:rsidR="0066523C" w:rsidRPr="007C7F72" w:rsidRDefault="00D87A50" w:rsidP="00A02839">
      <w:pPr>
        <w:jc w:val="center"/>
        <w:rPr>
          <w:rFonts w:ascii="Arial" w:hAnsi="Arial" w:cs="Arial"/>
          <w:b/>
          <w:sz w:val="22"/>
          <w:szCs w:val="22"/>
        </w:rPr>
      </w:pPr>
      <w:r>
        <w:rPr>
          <w:rFonts w:ascii="Arial" w:hAnsi="Arial" w:cs="Arial"/>
          <w:b/>
          <w:sz w:val="22"/>
          <w:szCs w:val="22"/>
        </w:rPr>
        <w:t xml:space="preserve"> </w:t>
      </w:r>
      <w:r w:rsidR="00561CD2" w:rsidRPr="007C7F72">
        <w:rPr>
          <w:rFonts w:ascii="Arial" w:hAnsi="Arial" w:cs="Arial"/>
          <w:b/>
          <w:sz w:val="22"/>
          <w:szCs w:val="22"/>
        </w:rPr>
        <w:t>RAVENSTHORPE PARISH COUNCIL</w:t>
      </w:r>
    </w:p>
    <w:p w14:paraId="342FE459" w14:textId="77777777" w:rsidR="00561CD2" w:rsidRPr="007C7F72" w:rsidRDefault="00561CD2" w:rsidP="00A02839">
      <w:pPr>
        <w:jc w:val="center"/>
        <w:rPr>
          <w:rFonts w:ascii="Arial" w:hAnsi="Arial" w:cs="Arial"/>
          <w:b/>
          <w:sz w:val="22"/>
          <w:szCs w:val="22"/>
        </w:rPr>
      </w:pPr>
    </w:p>
    <w:p w14:paraId="2C57EDF2" w14:textId="3FB6E5FE" w:rsidR="002516EC" w:rsidRPr="007C7F72" w:rsidRDefault="00561CD2" w:rsidP="00A02839">
      <w:pPr>
        <w:jc w:val="center"/>
        <w:rPr>
          <w:rFonts w:ascii="Arial" w:hAnsi="Arial" w:cs="Arial"/>
          <w:b/>
          <w:sz w:val="22"/>
          <w:szCs w:val="22"/>
        </w:rPr>
      </w:pPr>
      <w:r w:rsidRPr="007C7F72">
        <w:rPr>
          <w:rFonts w:ascii="Arial" w:hAnsi="Arial" w:cs="Arial"/>
          <w:b/>
          <w:sz w:val="22"/>
          <w:szCs w:val="22"/>
        </w:rPr>
        <w:t xml:space="preserve">MINUTES OF </w:t>
      </w:r>
      <w:r w:rsidR="00B77201">
        <w:rPr>
          <w:rFonts w:ascii="Arial" w:hAnsi="Arial" w:cs="Arial"/>
          <w:b/>
          <w:sz w:val="22"/>
          <w:szCs w:val="22"/>
        </w:rPr>
        <w:t xml:space="preserve">THE ORDINARY </w:t>
      </w:r>
      <w:r w:rsidRPr="007C7F72">
        <w:rPr>
          <w:rFonts w:ascii="Arial" w:hAnsi="Arial" w:cs="Arial"/>
          <w:b/>
          <w:sz w:val="22"/>
          <w:szCs w:val="22"/>
        </w:rPr>
        <w:t xml:space="preserve">MEETING HELD ON </w:t>
      </w:r>
    </w:p>
    <w:p w14:paraId="037CCC81" w14:textId="731D9D72" w:rsidR="00192973" w:rsidRDefault="00A113BD" w:rsidP="00736981">
      <w:pPr>
        <w:jc w:val="center"/>
        <w:rPr>
          <w:rFonts w:ascii="Arial" w:hAnsi="Arial" w:cs="Arial"/>
          <w:b/>
          <w:sz w:val="22"/>
          <w:szCs w:val="22"/>
        </w:rPr>
      </w:pPr>
      <w:r>
        <w:rPr>
          <w:rFonts w:ascii="Arial" w:hAnsi="Arial" w:cs="Arial"/>
          <w:b/>
          <w:sz w:val="22"/>
          <w:szCs w:val="22"/>
        </w:rPr>
        <w:t>Wednesday</w:t>
      </w:r>
      <w:r w:rsidR="00736981">
        <w:rPr>
          <w:rFonts w:ascii="Arial" w:hAnsi="Arial" w:cs="Arial"/>
          <w:b/>
          <w:sz w:val="22"/>
          <w:szCs w:val="22"/>
        </w:rPr>
        <w:t>,</w:t>
      </w:r>
      <w:r w:rsidR="00FC68A5">
        <w:rPr>
          <w:rFonts w:ascii="Arial" w:hAnsi="Arial" w:cs="Arial"/>
          <w:b/>
          <w:sz w:val="22"/>
          <w:szCs w:val="22"/>
        </w:rPr>
        <w:t xml:space="preserve"> </w:t>
      </w:r>
      <w:r w:rsidR="00654D9E">
        <w:rPr>
          <w:rFonts w:ascii="Arial" w:hAnsi="Arial" w:cs="Arial"/>
          <w:b/>
          <w:sz w:val="22"/>
          <w:szCs w:val="22"/>
        </w:rPr>
        <w:t>17 April</w:t>
      </w:r>
      <w:r w:rsidR="00915DA2">
        <w:rPr>
          <w:rFonts w:ascii="Arial" w:hAnsi="Arial" w:cs="Arial"/>
          <w:b/>
          <w:sz w:val="22"/>
          <w:szCs w:val="22"/>
        </w:rPr>
        <w:t xml:space="preserve"> </w:t>
      </w:r>
      <w:r w:rsidR="003A3FE1">
        <w:rPr>
          <w:rFonts w:ascii="Arial" w:hAnsi="Arial" w:cs="Arial"/>
          <w:b/>
          <w:sz w:val="22"/>
          <w:szCs w:val="22"/>
        </w:rPr>
        <w:t>2024</w:t>
      </w:r>
      <w:r w:rsidR="00931078">
        <w:rPr>
          <w:rFonts w:ascii="Arial" w:hAnsi="Arial" w:cs="Arial"/>
          <w:b/>
          <w:sz w:val="22"/>
          <w:szCs w:val="22"/>
        </w:rPr>
        <w:t xml:space="preserve"> </w:t>
      </w:r>
      <w:r w:rsidR="00DD5D04" w:rsidRPr="007C7F72">
        <w:rPr>
          <w:rFonts w:ascii="Arial" w:hAnsi="Arial" w:cs="Arial"/>
          <w:b/>
          <w:sz w:val="22"/>
          <w:szCs w:val="22"/>
        </w:rPr>
        <w:t xml:space="preserve">at </w:t>
      </w:r>
      <w:r w:rsidR="00FB12C9">
        <w:rPr>
          <w:rFonts w:ascii="Arial" w:hAnsi="Arial" w:cs="Arial"/>
          <w:b/>
          <w:sz w:val="22"/>
          <w:szCs w:val="22"/>
        </w:rPr>
        <w:t>7.</w:t>
      </w:r>
      <w:r w:rsidR="00B61FC0">
        <w:rPr>
          <w:rFonts w:ascii="Arial" w:hAnsi="Arial" w:cs="Arial"/>
          <w:b/>
          <w:sz w:val="22"/>
          <w:szCs w:val="22"/>
        </w:rPr>
        <w:t xml:space="preserve">30 </w:t>
      </w:r>
      <w:r w:rsidR="00DD5D04" w:rsidRPr="007C7F72">
        <w:rPr>
          <w:rFonts w:ascii="Arial" w:hAnsi="Arial" w:cs="Arial"/>
          <w:b/>
          <w:sz w:val="22"/>
          <w:szCs w:val="22"/>
        </w:rPr>
        <w:t>pm</w:t>
      </w:r>
    </w:p>
    <w:p w14:paraId="05E2428B" w14:textId="0D5409B8" w:rsidR="00623819" w:rsidRDefault="00E808EC" w:rsidP="00736981">
      <w:pPr>
        <w:jc w:val="center"/>
        <w:rPr>
          <w:rFonts w:ascii="Arial" w:hAnsi="Arial" w:cs="Arial"/>
          <w:b/>
          <w:sz w:val="22"/>
          <w:szCs w:val="22"/>
        </w:rPr>
      </w:pPr>
      <w:r>
        <w:rPr>
          <w:rFonts w:ascii="Arial" w:hAnsi="Arial" w:cs="Arial"/>
          <w:b/>
          <w:sz w:val="22"/>
          <w:szCs w:val="22"/>
        </w:rPr>
        <w:t>At Ravensthorpe Village Hall, High Street, Ravensthorpe, N</w:t>
      </w:r>
      <w:r w:rsidR="001F6588">
        <w:rPr>
          <w:rFonts w:ascii="Arial" w:hAnsi="Arial" w:cs="Arial"/>
          <w:b/>
          <w:sz w:val="22"/>
          <w:szCs w:val="22"/>
        </w:rPr>
        <w:t>N6 8EH</w:t>
      </w:r>
    </w:p>
    <w:p w14:paraId="4220E282" w14:textId="77777777" w:rsidR="000B2CD4" w:rsidRPr="007C7F72" w:rsidRDefault="000B2CD4" w:rsidP="001F6588">
      <w:pPr>
        <w:rPr>
          <w:rFonts w:ascii="Arial" w:hAnsi="Arial" w:cs="Arial"/>
          <w:b/>
          <w:sz w:val="22"/>
          <w:szCs w:val="22"/>
        </w:rPr>
      </w:pPr>
    </w:p>
    <w:p w14:paraId="09B7FF44" w14:textId="77777777" w:rsidR="00192973" w:rsidRDefault="00192973" w:rsidP="00192973">
      <w:pPr>
        <w:rPr>
          <w:rFonts w:ascii="Arial" w:hAnsi="Arial" w:cs="Arial"/>
          <w:b/>
          <w:sz w:val="22"/>
          <w:szCs w:val="22"/>
        </w:rPr>
      </w:pPr>
    </w:p>
    <w:p w14:paraId="3BA968D1" w14:textId="35B4F947" w:rsidR="00561CD2" w:rsidRDefault="00922FDC" w:rsidP="002C4AC9">
      <w:pPr>
        <w:rPr>
          <w:rFonts w:ascii="Arial" w:hAnsi="Arial" w:cs="Arial"/>
          <w:b/>
          <w:sz w:val="22"/>
          <w:szCs w:val="22"/>
        </w:rPr>
      </w:pPr>
      <w:r>
        <w:rPr>
          <w:rFonts w:ascii="Arial" w:hAnsi="Arial" w:cs="Arial"/>
          <w:b/>
          <w:sz w:val="22"/>
          <w:szCs w:val="22"/>
        </w:rPr>
        <w:t>1</w:t>
      </w:r>
      <w:r>
        <w:rPr>
          <w:rFonts w:ascii="Arial" w:hAnsi="Arial" w:cs="Arial"/>
          <w:b/>
          <w:sz w:val="22"/>
          <w:szCs w:val="22"/>
        </w:rPr>
        <w:tab/>
      </w:r>
      <w:r w:rsidR="00561CD2" w:rsidRPr="007C7F72">
        <w:rPr>
          <w:rFonts w:ascii="Arial" w:hAnsi="Arial" w:cs="Arial"/>
          <w:b/>
          <w:sz w:val="22"/>
          <w:szCs w:val="22"/>
        </w:rPr>
        <w:t>OPENING PROCEDURES</w:t>
      </w:r>
    </w:p>
    <w:p w14:paraId="428BC551" w14:textId="77777777" w:rsidR="000B2CD4" w:rsidRPr="007C7F72" w:rsidRDefault="000B2CD4" w:rsidP="000B2CD4">
      <w:pPr>
        <w:ind w:left="360"/>
        <w:rPr>
          <w:rFonts w:ascii="Arial" w:hAnsi="Arial" w:cs="Arial"/>
          <w:b/>
          <w:sz w:val="22"/>
          <w:szCs w:val="22"/>
        </w:rPr>
      </w:pPr>
    </w:p>
    <w:p w14:paraId="2CEB3F73" w14:textId="40020514" w:rsidR="00751B6F" w:rsidRPr="001F6588" w:rsidRDefault="00556E3D" w:rsidP="00F674D9">
      <w:pPr>
        <w:numPr>
          <w:ilvl w:val="1"/>
          <w:numId w:val="1"/>
        </w:numPr>
        <w:rPr>
          <w:rFonts w:ascii="Arial" w:hAnsi="Arial" w:cs="Arial"/>
          <w:sz w:val="22"/>
          <w:szCs w:val="22"/>
        </w:rPr>
      </w:pPr>
      <w:r>
        <w:rPr>
          <w:rFonts w:ascii="Arial" w:hAnsi="Arial" w:cs="Arial"/>
          <w:b/>
          <w:sz w:val="22"/>
          <w:szCs w:val="22"/>
        </w:rPr>
        <w:t xml:space="preserve">Present: </w:t>
      </w:r>
      <w:r w:rsidR="00FB12C9">
        <w:rPr>
          <w:rFonts w:ascii="Arial" w:hAnsi="Arial" w:cs="Arial"/>
          <w:bCs/>
          <w:sz w:val="22"/>
          <w:szCs w:val="22"/>
        </w:rPr>
        <w:t xml:space="preserve"> </w:t>
      </w:r>
      <w:r w:rsidR="00032E81">
        <w:rPr>
          <w:rFonts w:ascii="Arial" w:hAnsi="Arial" w:cs="Arial"/>
          <w:bCs/>
          <w:sz w:val="22"/>
          <w:szCs w:val="22"/>
        </w:rPr>
        <w:t>Cllr D Hayes</w:t>
      </w:r>
      <w:r w:rsidR="00991630">
        <w:rPr>
          <w:rFonts w:ascii="Arial" w:hAnsi="Arial" w:cs="Arial"/>
          <w:bCs/>
          <w:sz w:val="22"/>
          <w:szCs w:val="22"/>
        </w:rPr>
        <w:t xml:space="preserve"> (Chai</w:t>
      </w:r>
      <w:r w:rsidR="008E3A22">
        <w:rPr>
          <w:rFonts w:ascii="Arial" w:hAnsi="Arial" w:cs="Arial"/>
          <w:bCs/>
          <w:sz w:val="22"/>
          <w:szCs w:val="22"/>
        </w:rPr>
        <w:t>r</w:t>
      </w:r>
      <w:r w:rsidR="00991630">
        <w:rPr>
          <w:rFonts w:ascii="Arial" w:hAnsi="Arial" w:cs="Arial"/>
          <w:bCs/>
          <w:sz w:val="22"/>
          <w:szCs w:val="22"/>
        </w:rPr>
        <w:t>)</w:t>
      </w:r>
      <w:r w:rsidR="00032E81">
        <w:rPr>
          <w:rFonts w:ascii="Arial" w:hAnsi="Arial" w:cs="Arial"/>
          <w:bCs/>
          <w:sz w:val="22"/>
          <w:szCs w:val="22"/>
        </w:rPr>
        <w:t>,</w:t>
      </w:r>
      <w:r w:rsidR="00AD644D">
        <w:rPr>
          <w:rFonts w:ascii="Arial" w:hAnsi="Arial" w:cs="Arial"/>
          <w:bCs/>
          <w:sz w:val="22"/>
          <w:szCs w:val="22"/>
        </w:rPr>
        <w:t xml:space="preserve"> </w:t>
      </w:r>
      <w:r w:rsidR="00991630">
        <w:rPr>
          <w:rFonts w:ascii="Arial" w:hAnsi="Arial" w:cs="Arial"/>
          <w:bCs/>
          <w:sz w:val="22"/>
          <w:szCs w:val="22"/>
        </w:rPr>
        <w:t>Cllr M Bushell</w:t>
      </w:r>
      <w:r w:rsidR="003A3FE1">
        <w:rPr>
          <w:rFonts w:ascii="Arial" w:hAnsi="Arial" w:cs="Arial"/>
          <w:bCs/>
          <w:sz w:val="22"/>
          <w:szCs w:val="22"/>
        </w:rPr>
        <w:t>,</w:t>
      </w:r>
      <w:r w:rsidR="002605D8">
        <w:rPr>
          <w:rFonts w:ascii="Arial" w:hAnsi="Arial" w:cs="Arial"/>
          <w:bCs/>
          <w:sz w:val="22"/>
          <w:szCs w:val="22"/>
        </w:rPr>
        <w:t xml:space="preserve"> </w:t>
      </w:r>
      <w:r w:rsidR="00733712">
        <w:rPr>
          <w:rFonts w:ascii="Arial" w:hAnsi="Arial" w:cs="Arial"/>
          <w:bCs/>
          <w:sz w:val="22"/>
          <w:szCs w:val="22"/>
        </w:rPr>
        <w:t>Cllr R Marsh</w:t>
      </w:r>
      <w:r w:rsidR="00915DA2">
        <w:rPr>
          <w:rFonts w:ascii="Arial" w:hAnsi="Arial" w:cs="Arial"/>
          <w:bCs/>
          <w:sz w:val="22"/>
          <w:szCs w:val="22"/>
        </w:rPr>
        <w:t>, Cllr M Worthington</w:t>
      </w:r>
      <w:r w:rsidR="003A3FE1">
        <w:rPr>
          <w:rFonts w:ascii="Arial" w:hAnsi="Arial" w:cs="Arial"/>
          <w:bCs/>
          <w:sz w:val="22"/>
          <w:szCs w:val="22"/>
        </w:rPr>
        <w:t xml:space="preserve"> </w:t>
      </w:r>
      <w:r w:rsidR="00733712">
        <w:rPr>
          <w:rFonts w:ascii="Arial" w:hAnsi="Arial" w:cs="Arial"/>
          <w:bCs/>
          <w:sz w:val="22"/>
          <w:szCs w:val="22"/>
        </w:rPr>
        <w:t xml:space="preserve">Cllr J Jones, </w:t>
      </w:r>
      <w:r w:rsidR="00654D9E">
        <w:rPr>
          <w:rFonts w:ascii="Arial" w:hAnsi="Arial" w:cs="Arial"/>
          <w:bCs/>
          <w:sz w:val="22"/>
          <w:szCs w:val="22"/>
        </w:rPr>
        <w:t xml:space="preserve">Cllr T Hogben, Cllr J Matts, Cllr E Connor, </w:t>
      </w:r>
      <w:r w:rsidR="00751B6F" w:rsidRPr="001F6588">
        <w:rPr>
          <w:rFonts w:ascii="Arial" w:hAnsi="Arial" w:cs="Arial"/>
          <w:bCs/>
          <w:sz w:val="22"/>
          <w:szCs w:val="22"/>
        </w:rPr>
        <w:t>Mrs C Holifield (Cler</w:t>
      </w:r>
      <w:r w:rsidR="002605D8">
        <w:rPr>
          <w:rFonts w:ascii="Arial" w:hAnsi="Arial" w:cs="Arial"/>
          <w:bCs/>
          <w:sz w:val="22"/>
          <w:szCs w:val="22"/>
        </w:rPr>
        <w:t>k)</w:t>
      </w:r>
      <w:r w:rsidR="00733712">
        <w:rPr>
          <w:rFonts w:ascii="Arial" w:hAnsi="Arial" w:cs="Arial"/>
          <w:bCs/>
          <w:sz w:val="22"/>
          <w:szCs w:val="22"/>
        </w:rPr>
        <w:t xml:space="preserve"> and</w:t>
      </w:r>
      <w:r w:rsidR="003A3FE1">
        <w:rPr>
          <w:rFonts w:ascii="Arial" w:hAnsi="Arial" w:cs="Arial"/>
          <w:bCs/>
          <w:sz w:val="22"/>
          <w:szCs w:val="22"/>
        </w:rPr>
        <w:t xml:space="preserve"> Unitary Cllr P Bignell.</w:t>
      </w:r>
    </w:p>
    <w:p w14:paraId="5C05C49F" w14:textId="77777777" w:rsidR="00FC68A5" w:rsidRPr="00FC68A5" w:rsidRDefault="00FC68A5" w:rsidP="00EF4B5F">
      <w:pPr>
        <w:rPr>
          <w:rFonts w:ascii="Arial" w:hAnsi="Arial" w:cs="Arial"/>
          <w:bCs/>
          <w:sz w:val="22"/>
          <w:szCs w:val="22"/>
        </w:rPr>
      </w:pPr>
    </w:p>
    <w:p w14:paraId="1302BA24" w14:textId="5E361A3A" w:rsidR="00C5512D" w:rsidRPr="003C2D0B" w:rsidRDefault="00556E3D" w:rsidP="00F674D9">
      <w:pPr>
        <w:numPr>
          <w:ilvl w:val="1"/>
          <w:numId w:val="1"/>
        </w:numPr>
        <w:rPr>
          <w:rFonts w:ascii="Arial" w:hAnsi="Arial" w:cs="Arial"/>
          <w:sz w:val="22"/>
          <w:szCs w:val="22"/>
        </w:rPr>
      </w:pPr>
      <w:r>
        <w:rPr>
          <w:rFonts w:ascii="Arial" w:hAnsi="Arial" w:cs="Arial"/>
          <w:b/>
          <w:sz w:val="22"/>
          <w:szCs w:val="22"/>
        </w:rPr>
        <w:t xml:space="preserve">Apologies:  </w:t>
      </w:r>
    </w:p>
    <w:p w14:paraId="79192F8A" w14:textId="77777777" w:rsidR="003C2D0B" w:rsidRDefault="003C2D0B" w:rsidP="003C2D0B">
      <w:pPr>
        <w:pStyle w:val="ListParagraph"/>
        <w:rPr>
          <w:rFonts w:ascii="Arial" w:hAnsi="Arial" w:cs="Arial"/>
          <w:sz w:val="22"/>
          <w:szCs w:val="22"/>
        </w:rPr>
      </w:pPr>
    </w:p>
    <w:p w14:paraId="5C991DCD" w14:textId="195BEC12" w:rsidR="003C2D0B" w:rsidRDefault="00654D9E" w:rsidP="00D05FFA">
      <w:pPr>
        <w:ind w:left="720"/>
        <w:rPr>
          <w:rFonts w:ascii="Arial" w:hAnsi="Arial" w:cs="Arial"/>
          <w:sz w:val="22"/>
          <w:szCs w:val="22"/>
        </w:rPr>
      </w:pPr>
      <w:r>
        <w:rPr>
          <w:rFonts w:ascii="Arial" w:hAnsi="Arial" w:cs="Arial"/>
          <w:sz w:val="22"/>
          <w:szCs w:val="22"/>
        </w:rPr>
        <w:t>None</w:t>
      </w:r>
    </w:p>
    <w:p w14:paraId="06CD3E75" w14:textId="77777777" w:rsidR="00FC68A5" w:rsidRPr="002B56D3" w:rsidRDefault="00FC68A5" w:rsidP="00876628">
      <w:pPr>
        <w:rPr>
          <w:rFonts w:ascii="Arial" w:hAnsi="Arial" w:cs="Arial"/>
          <w:sz w:val="22"/>
          <w:szCs w:val="22"/>
        </w:rPr>
      </w:pPr>
    </w:p>
    <w:p w14:paraId="02ED98EB" w14:textId="1F15FA43" w:rsidR="00162B4F" w:rsidRPr="00556E3D" w:rsidRDefault="00556E3D" w:rsidP="00F674D9">
      <w:pPr>
        <w:numPr>
          <w:ilvl w:val="1"/>
          <w:numId w:val="1"/>
        </w:numPr>
        <w:rPr>
          <w:rFonts w:ascii="Arial" w:hAnsi="Arial" w:cs="Arial"/>
          <w:sz w:val="22"/>
          <w:szCs w:val="22"/>
        </w:rPr>
      </w:pPr>
      <w:r>
        <w:rPr>
          <w:rFonts w:ascii="Arial" w:hAnsi="Arial" w:cs="Arial"/>
          <w:b/>
          <w:sz w:val="22"/>
          <w:szCs w:val="22"/>
        </w:rPr>
        <w:t>Declarations of Interest</w:t>
      </w:r>
    </w:p>
    <w:p w14:paraId="7BA34755" w14:textId="71A41C9A" w:rsidR="00556E3D" w:rsidRDefault="00556E3D" w:rsidP="008635C5">
      <w:pPr>
        <w:pStyle w:val="ListParagraph"/>
        <w:ind w:left="0"/>
        <w:rPr>
          <w:rFonts w:ascii="Arial" w:hAnsi="Arial" w:cs="Arial"/>
          <w:sz w:val="22"/>
          <w:szCs w:val="22"/>
        </w:rPr>
      </w:pPr>
    </w:p>
    <w:p w14:paraId="27D70720" w14:textId="7D5C9739" w:rsidR="00AD644D" w:rsidRDefault="00654D9E" w:rsidP="00AD644D">
      <w:pPr>
        <w:pStyle w:val="ListParagraph"/>
        <w:rPr>
          <w:rFonts w:ascii="Arial" w:hAnsi="Arial" w:cs="Arial"/>
          <w:sz w:val="22"/>
          <w:szCs w:val="22"/>
        </w:rPr>
      </w:pPr>
      <w:r>
        <w:rPr>
          <w:rFonts w:ascii="Arial" w:hAnsi="Arial" w:cs="Arial"/>
          <w:sz w:val="22"/>
          <w:szCs w:val="22"/>
        </w:rPr>
        <w:t xml:space="preserve">Cllrs </w:t>
      </w:r>
      <w:r w:rsidR="00341A98">
        <w:rPr>
          <w:rFonts w:ascii="Arial" w:hAnsi="Arial" w:cs="Arial"/>
          <w:sz w:val="22"/>
          <w:szCs w:val="22"/>
        </w:rPr>
        <w:t>Hogben and Connor declared an interest in agenda item 5.2.</w:t>
      </w:r>
      <w:r w:rsidR="00EB0D22">
        <w:rPr>
          <w:rFonts w:ascii="Arial" w:hAnsi="Arial" w:cs="Arial"/>
          <w:sz w:val="22"/>
          <w:szCs w:val="22"/>
        </w:rPr>
        <w:t xml:space="preserve"> Cllr Matts declared an interest in agenda item 5.7.</w:t>
      </w:r>
    </w:p>
    <w:p w14:paraId="0A9E124C" w14:textId="4E9BA385" w:rsidR="002C4AC9" w:rsidRPr="007C7F72" w:rsidRDefault="002C4AC9" w:rsidP="008635C5">
      <w:pPr>
        <w:rPr>
          <w:rFonts w:ascii="Arial" w:hAnsi="Arial" w:cs="Arial"/>
          <w:sz w:val="22"/>
          <w:szCs w:val="22"/>
        </w:rPr>
      </w:pPr>
    </w:p>
    <w:p w14:paraId="2FE4F3FE" w14:textId="1B1928EF" w:rsidR="00561CD2" w:rsidRPr="007C7F72" w:rsidRDefault="00690681" w:rsidP="00F674D9">
      <w:pPr>
        <w:numPr>
          <w:ilvl w:val="0"/>
          <w:numId w:val="1"/>
        </w:numPr>
        <w:rPr>
          <w:rFonts w:ascii="Arial" w:hAnsi="Arial" w:cs="Arial"/>
          <w:b/>
          <w:sz w:val="22"/>
          <w:szCs w:val="22"/>
        </w:rPr>
      </w:pPr>
      <w:r w:rsidRPr="007C7F72">
        <w:rPr>
          <w:rFonts w:ascii="Arial" w:hAnsi="Arial" w:cs="Arial"/>
          <w:sz w:val="22"/>
          <w:szCs w:val="22"/>
        </w:rPr>
        <w:t xml:space="preserve">   </w:t>
      </w:r>
      <w:r w:rsidR="00561CD2" w:rsidRPr="007C7F72">
        <w:rPr>
          <w:rFonts w:ascii="Arial" w:hAnsi="Arial" w:cs="Arial"/>
          <w:b/>
          <w:sz w:val="22"/>
          <w:szCs w:val="22"/>
        </w:rPr>
        <w:t>MINUTES</w:t>
      </w:r>
    </w:p>
    <w:p w14:paraId="7D71281E" w14:textId="77777777" w:rsidR="00950B6F" w:rsidRPr="007C7F72" w:rsidRDefault="00950B6F" w:rsidP="00950B6F">
      <w:pPr>
        <w:rPr>
          <w:rFonts w:ascii="Arial" w:hAnsi="Arial" w:cs="Arial"/>
          <w:sz w:val="22"/>
          <w:szCs w:val="22"/>
        </w:rPr>
      </w:pPr>
    </w:p>
    <w:p w14:paraId="614542BC" w14:textId="67A48CDC" w:rsidR="00773F9E" w:rsidRPr="00FC68A5" w:rsidRDefault="00561CD2" w:rsidP="00F674D9">
      <w:pPr>
        <w:numPr>
          <w:ilvl w:val="1"/>
          <w:numId w:val="1"/>
        </w:numPr>
        <w:rPr>
          <w:rFonts w:ascii="Arial" w:hAnsi="Arial" w:cs="Arial"/>
          <w:sz w:val="22"/>
          <w:szCs w:val="22"/>
        </w:rPr>
      </w:pPr>
      <w:r w:rsidRPr="007C7F72">
        <w:rPr>
          <w:rFonts w:ascii="Arial" w:hAnsi="Arial" w:cs="Arial"/>
          <w:sz w:val="22"/>
          <w:szCs w:val="22"/>
        </w:rPr>
        <w:t>The Minutes of the</w:t>
      </w:r>
      <w:r w:rsidR="00CE37C3">
        <w:rPr>
          <w:rFonts w:ascii="Arial" w:hAnsi="Arial" w:cs="Arial"/>
          <w:sz w:val="22"/>
          <w:szCs w:val="22"/>
        </w:rPr>
        <w:t xml:space="preserve"> Parish Council</w:t>
      </w:r>
      <w:r w:rsidR="00C3647C">
        <w:rPr>
          <w:rFonts w:ascii="Arial" w:hAnsi="Arial" w:cs="Arial"/>
          <w:sz w:val="22"/>
          <w:szCs w:val="22"/>
        </w:rPr>
        <w:t xml:space="preserve"> ordinary meeting </w:t>
      </w:r>
      <w:r w:rsidR="00B82014">
        <w:rPr>
          <w:rFonts w:ascii="Arial" w:hAnsi="Arial" w:cs="Arial"/>
          <w:sz w:val="22"/>
          <w:szCs w:val="22"/>
        </w:rPr>
        <w:t>held on</w:t>
      </w:r>
      <w:r w:rsidR="003A3FE1">
        <w:rPr>
          <w:rFonts w:ascii="Arial" w:hAnsi="Arial" w:cs="Arial"/>
          <w:sz w:val="22"/>
          <w:szCs w:val="22"/>
        </w:rPr>
        <w:t xml:space="preserve"> </w:t>
      </w:r>
      <w:r w:rsidR="00915DA2">
        <w:rPr>
          <w:rFonts w:ascii="Arial" w:hAnsi="Arial" w:cs="Arial"/>
          <w:sz w:val="22"/>
          <w:szCs w:val="22"/>
        </w:rPr>
        <w:t>2</w:t>
      </w:r>
      <w:r w:rsidR="00EB0D22">
        <w:rPr>
          <w:rFonts w:ascii="Arial" w:hAnsi="Arial" w:cs="Arial"/>
          <w:sz w:val="22"/>
          <w:szCs w:val="22"/>
        </w:rPr>
        <w:t xml:space="preserve">0 </w:t>
      </w:r>
      <w:r w:rsidR="004154E2">
        <w:rPr>
          <w:rFonts w:ascii="Arial" w:hAnsi="Arial" w:cs="Arial"/>
          <w:sz w:val="22"/>
          <w:szCs w:val="22"/>
        </w:rPr>
        <w:t>March</w:t>
      </w:r>
      <w:r w:rsidR="00915DA2">
        <w:rPr>
          <w:rFonts w:ascii="Arial" w:hAnsi="Arial" w:cs="Arial"/>
          <w:sz w:val="22"/>
          <w:szCs w:val="22"/>
        </w:rPr>
        <w:t xml:space="preserve"> </w:t>
      </w:r>
      <w:r w:rsidR="00063A92">
        <w:rPr>
          <w:rFonts w:ascii="Arial" w:hAnsi="Arial" w:cs="Arial"/>
          <w:sz w:val="22"/>
          <w:szCs w:val="22"/>
        </w:rPr>
        <w:t xml:space="preserve">2024 </w:t>
      </w:r>
      <w:r w:rsidRPr="007C7F72">
        <w:rPr>
          <w:rFonts w:ascii="Arial" w:hAnsi="Arial" w:cs="Arial"/>
          <w:sz w:val="22"/>
          <w:szCs w:val="22"/>
        </w:rPr>
        <w:t xml:space="preserve">were </w:t>
      </w:r>
      <w:r w:rsidR="00FE4120" w:rsidRPr="007C7F72">
        <w:rPr>
          <w:rFonts w:ascii="Arial" w:hAnsi="Arial" w:cs="Arial"/>
          <w:sz w:val="22"/>
          <w:szCs w:val="22"/>
        </w:rPr>
        <w:t>approved</w:t>
      </w:r>
      <w:r w:rsidR="007C7DC3">
        <w:rPr>
          <w:rFonts w:ascii="Arial" w:hAnsi="Arial" w:cs="Arial"/>
          <w:sz w:val="22"/>
          <w:szCs w:val="22"/>
        </w:rPr>
        <w:t xml:space="preserve"> by the meeting</w:t>
      </w:r>
      <w:r w:rsidR="004A39DE" w:rsidRPr="007C7F72">
        <w:rPr>
          <w:rFonts w:ascii="Arial" w:hAnsi="Arial" w:cs="Arial"/>
          <w:sz w:val="22"/>
          <w:szCs w:val="22"/>
        </w:rPr>
        <w:t xml:space="preserve"> and</w:t>
      </w:r>
      <w:r w:rsidR="007A63C6">
        <w:rPr>
          <w:rFonts w:ascii="Arial" w:hAnsi="Arial" w:cs="Arial"/>
          <w:sz w:val="22"/>
          <w:szCs w:val="22"/>
        </w:rPr>
        <w:t xml:space="preserve"> the</w:t>
      </w:r>
      <w:r w:rsidR="00B77201">
        <w:rPr>
          <w:rFonts w:ascii="Arial" w:hAnsi="Arial" w:cs="Arial"/>
          <w:sz w:val="22"/>
          <w:szCs w:val="22"/>
        </w:rPr>
        <w:t xml:space="preserve"> Chairman signed the minutes accordingly</w:t>
      </w:r>
      <w:r w:rsidR="00FC68A5">
        <w:rPr>
          <w:rFonts w:ascii="Arial" w:hAnsi="Arial" w:cs="Arial"/>
          <w:sz w:val="22"/>
          <w:szCs w:val="22"/>
        </w:rPr>
        <w:t>.</w:t>
      </w:r>
    </w:p>
    <w:p w14:paraId="270D3B41" w14:textId="77777777" w:rsidR="00773F9E" w:rsidRDefault="00773F9E" w:rsidP="00773F9E">
      <w:pPr>
        <w:rPr>
          <w:rFonts w:ascii="Arial" w:hAnsi="Arial" w:cs="Arial"/>
          <w:sz w:val="22"/>
          <w:szCs w:val="22"/>
        </w:rPr>
      </w:pPr>
    </w:p>
    <w:p w14:paraId="02E900A8" w14:textId="31070920" w:rsidR="00561CD2" w:rsidRDefault="00690681" w:rsidP="00F674D9">
      <w:pPr>
        <w:numPr>
          <w:ilvl w:val="0"/>
          <w:numId w:val="1"/>
        </w:numPr>
        <w:rPr>
          <w:rFonts w:ascii="Arial" w:hAnsi="Arial" w:cs="Arial"/>
          <w:b/>
          <w:sz w:val="22"/>
          <w:szCs w:val="22"/>
        </w:rPr>
      </w:pPr>
      <w:r w:rsidRPr="007C7F72">
        <w:rPr>
          <w:rFonts w:ascii="Arial" w:hAnsi="Arial" w:cs="Arial"/>
          <w:sz w:val="22"/>
          <w:szCs w:val="22"/>
        </w:rPr>
        <w:t xml:space="preserve"> </w:t>
      </w:r>
      <w:r w:rsidR="007C7F72">
        <w:rPr>
          <w:rFonts w:ascii="Arial" w:hAnsi="Arial" w:cs="Arial"/>
          <w:sz w:val="22"/>
          <w:szCs w:val="22"/>
        </w:rPr>
        <w:t xml:space="preserve"> </w:t>
      </w:r>
      <w:r w:rsidR="007C7F72">
        <w:rPr>
          <w:rFonts w:ascii="Arial" w:hAnsi="Arial" w:cs="Arial"/>
          <w:b/>
          <w:sz w:val="22"/>
          <w:szCs w:val="22"/>
        </w:rPr>
        <w:t>PUBLIC TIM</w:t>
      </w:r>
      <w:r w:rsidR="00FC68A5">
        <w:rPr>
          <w:rFonts w:ascii="Arial" w:hAnsi="Arial" w:cs="Arial"/>
          <w:b/>
          <w:sz w:val="22"/>
          <w:szCs w:val="22"/>
        </w:rPr>
        <w:t>E</w:t>
      </w:r>
    </w:p>
    <w:p w14:paraId="423303F8" w14:textId="77777777" w:rsidR="001F6588" w:rsidRDefault="001F6588" w:rsidP="001F6588">
      <w:pPr>
        <w:ind w:left="720"/>
        <w:rPr>
          <w:rFonts w:ascii="Arial" w:hAnsi="Arial" w:cs="Arial"/>
          <w:b/>
          <w:sz w:val="22"/>
          <w:szCs w:val="22"/>
        </w:rPr>
      </w:pPr>
    </w:p>
    <w:p w14:paraId="51CF4FFC" w14:textId="45422C79" w:rsidR="00FB4B28" w:rsidRDefault="006F30B8" w:rsidP="00BC7493">
      <w:pPr>
        <w:ind w:left="720"/>
        <w:rPr>
          <w:rFonts w:ascii="Arial" w:hAnsi="Arial" w:cs="Arial"/>
          <w:bCs/>
          <w:sz w:val="22"/>
          <w:szCs w:val="22"/>
        </w:rPr>
      </w:pPr>
      <w:r>
        <w:rPr>
          <w:rFonts w:ascii="Arial" w:hAnsi="Arial" w:cs="Arial"/>
          <w:bCs/>
          <w:sz w:val="22"/>
          <w:szCs w:val="22"/>
        </w:rPr>
        <w:t xml:space="preserve">Unitary Cllr Bignell </w:t>
      </w:r>
      <w:r w:rsidR="0034171F">
        <w:rPr>
          <w:rFonts w:ascii="Arial" w:hAnsi="Arial" w:cs="Arial"/>
          <w:bCs/>
          <w:sz w:val="22"/>
          <w:szCs w:val="22"/>
        </w:rPr>
        <w:t xml:space="preserve">stated </w:t>
      </w:r>
      <w:r w:rsidR="00F477A9">
        <w:rPr>
          <w:rFonts w:ascii="Arial" w:hAnsi="Arial" w:cs="Arial"/>
          <w:bCs/>
          <w:sz w:val="22"/>
          <w:szCs w:val="22"/>
        </w:rPr>
        <w:t>th</w:t>
      </w:r>
      <w:r w:rsidR="002A34C3">
        <w:rPr>
          <w:rFonts w:ascii="Arial" w:hAnsi="Arial" w:cs="Arial"/>
          <w:bCs/>
          <w:sz w:val="22"/>
          <w:szCs w:val="22"/>
        </w:rPr>
        <w:t xml:space="preserve">at the new WNC Local Plan was now open for consultation and he encouraged the Council to make comments.  </w:t>
      </w:r>
      <w:r w:rsidR="000115E5">
        <w:rPr>
          <w:rFonts w:ascii="Arial" w:hAnsi="Arial" w:cs="Arial"/>
          <w:bCs/>
          <w:sz w:val="22"/>
          <w:szCs w:val="22"/>
        </w:rPr>
        <w:t xml:space="preserve">He stated that the impact on Ravensthorpe should be minimal with just the possibility of some ‘windfall’ houses being built.  </w:t>
      </w:r>
      <w:r w:rsidR="00F011EC">
        <w:rPr>
          <w:rFonts w:ascii="Arial" w:hAnsi="Arial" w:cs="Arial"/>
          <w:bCs/>
          <w:sz w:val="22"/>
          <w:szCs w:val="22"/>
        </w:rPr>
        <w:t xml:space="preserve">He stated that he had spoken to Nick Henstock the Deputy Director of Transport at WNC and he had promised a response regarding HGV’s.  </w:t>
      </w:r>
      <w:r w:rsidR="00FB5841">
        <w:rPr>
          <w:rFonts w:ascii="Arial" w:hAnsi="Arial" w:cs="Arial"/>
          <w:bCs/>
          <w:sz w:val="22"/>
          <w:szCs w:val="22"/>
        </w:rPr>
        <w:t>He notified the Council of the imminent closure of Coton Road for pothole repairs which the Council was already aware of.  He gave his apologies for the Annual Village Event but stated he would provide a report which could be made available to parishioners.</w:t>
      </w:r>
    </w:p>
    <w:p w14:paraId="1243918A" w14:textId="77777777" w:rsidR="00341596" w:rsidRDefault="00341596" w:rsidP="001C3C75">
      <w:pPr>
        <w:rPr>
          <w:rFonts w:ascii="Arial" w:hAnsi="Arial" w:cs="Arial"/>
          <w:bCs/>
          <w:sz w:val="22"/>
          <w:szCs w:val="22"/>
        </w:rPr>
      </w:pPr>
    </w:p>
    <w:p w14:paraId="2B06676F" w14:textId="7EDB456D" w:rsidR="001F7E7B" w:rsidRPr="00E50EC0" w:rsidRDefault="007C7F72" w:rsidP="00F674D9">
      <w:pPr>
        <w:numPr>
          <w:ilvl w:val="0"/>
          <w:numId w:val="1"/>
        </w:numPr>
        <w:rPr>
          <w:rFonts w:ascii="Arial" w:hAnsi="Arial" w:cs="Arial"/>
          <w:b/>
          <w:sz w:val="22"/>
          <w:szCs w:val="22"/>
        </w:rPr>
      </w:pPr>
      <w:r>
        <w:rPr>
          <w:rFonts w:ascii="Arial" w:hAnsi="Arial" w:cs="Arial"/>
          <w:b/>
          <w:sz w:val="22"/>
          <w:szCs w:val="22"/>
        </w:rPr>
        <w:t>MATTERS ARISING</w:t>
      </w:r>
    </w:p>
    <w:p w14:paraId="55AABBDD" w14:textId="77777777" w:rsidR="001F7E7B" w:rsidRPr="001F7E7B" w:rsidRDefault="001F7E7B" w:rsidP="001F7E7B">
      <w:pPr>
        <w:ind w:left="720"/>
        <w:rPr>
          <w:rFonts w:ascii="Arial" w:hAnsi="Arial" w:cs="Arial"/>
          <w:b/>
          <w:bCs/>
          <w:sz w:val="22"/>
          <w:szCs w:val="22"/>
        </w:rPr>
      </w:pPr>
    </w:p>
    <w:p w14:paraId="6208DBE1" w14:textId="046EA4D1" w:rsidR="00690681" w:rsidRDefault="000C2589" w:rsidP="00F674D9">
      <w:pPr>
        <w:numPr>
          <w:ilvl w:val="1"/>
          <w:numId w:val="1"/>
        </w:numPr>
        <w:rPr>
          <w:rFonts w:ascii="Arial" w:hAnsi="Arial" w:cs="Arial"/>
          <w:b/>
          <w:bCs/>
          <w:sz w:val="22"/>
          <w:szCs w:val="22"/>
        </w:rPr>
      </w:pPr>
      <w:r>
        <w:rPr>
          <w:rFonts w:ascii="Arial" w:hAnsi="Arial" w:cs="Arial"/>
          <w:b/>
          <w:bCs/>
          <w:sz w:val="22"/>
          <w:szCs w:val="22"/>
        </w:rPr>
        <w:t xml:space="preserve">Update </w:t>
      </w:r>
      <w:r w:rsidR="00A7452A">
        <w:rPr>
          <w:rFonts w:ascii="Arial" w:hAnsi="Arial" w:cs="Arial"/>
          <w:b/>
          <w:bCs/>
          <w:sz w:val="22"/>
          <w:szCs w:val="22"/>
        </w:rPr>
        <w:t>on</w:t>
      </w:r>
      <w:r w:rsidR="00BA5E25">
        <w:rPr>
          <w:rFonts w:ascii="Arial" w:hAnsi="Arial" w:cs="Arial"/>
          <w:b/>
          <w:bCs/>
          <w:sz w:val="22"/>
          <w:szCs w:val="22"/>
        </w:rPr>
        <w:t xml:space="preserve"> contact with Anglian Water re Ravensthorpe reser</w:t>
      </w:r>
      <w:r w:rsidR="00DB31B0">
        <w:rPr>
          <w:rFonts w:ascii="Arial" w:hAnsi="Arial" w:cs="Arial"/>
          <w:b/>
          <w:bCs/>
          <w:sz w:val="22"/>
          <w:szCs w:val="22"/>
        </w:rPr>
        <w:t>voir car park</w:t>
      </w:r>
    </w:p>
    <w:p w14:paraId="1EA098B3" w14:textId="120ECFED" w:rsidR="00C51C5A" w:rsidRDefault="00C51C5A" w:rsidP="00C51C5A">
      <w:pPr>
        <w:ind w:left="720"/>
        <w:rPr>
          <w:rFonts w:ascii="Arial" w:hAnsi="Arial" w:cs="Arial"/>
          <w:b/>
          <w:bCs/>
          <w:sz w:val="22"/>
          <w:szCs w:val="22"/>
        </w:rPr>
      </w:pPr>
    </w:p>
    <w:p w14:paraId="3F7AC430" w14:textId="53F4E588" w:rsidR="00804CDD" w:rsidRDefault="00B87EE4" w:rsidP="00031CB2">
      <w:pPr>
        <w:pStyle w:val="ListParagraph"/>
        <w:rPr>
          <w:rFonts w:ascii="Arial" w:hAnsi="Arial" w:cs="Arial"/>
          <w:sz w:val="22"/>
          <w:szCs w:val="22"/>
        </w:rPr>
      </w:pPr>
      <w:r>
        <w:rPr>
          <w:rFonts w:ascii="Arial" w:hAnsi="Arial" w:cs="Arial"/>
          <w:sz w:val="22"/>
          <w:szCs w:val="22"/>
        </w:rPr>
        <w:t>The C</w:t>
      </w:r>
      <w:r w:rsidR="00A7452A">
        <w:rPr>
          <w:rFonts w:ascii="Arial" w:hAnsi="Arial" w:cs="Arial"/>
          <w:sz w:val="22"/>
          <w:szCs w:val="22"/>
        </w:rPr>
        <w:t xml:space="preserve">lerk stated </w:t>
      </w:r>
      <w:r w:rsidR="00DB31B0">
        <w:rPr>
          <w:rFonts w:ascii="Arial" w:hAnsi="Arial" w:cs="Arial"/>
          <w:sz w:val="22"/>
          <w:szCs w:val="22"/>
        </w:rPr>
        <w:t>that</w:t>
      </w:r>
      <w:r w:rsidR="006743A3">
        <w:rPr>
          <w:rFonts w:ascii="Arial" w:hAnsi="Arial" w:cs="Arial"/>
          <w:sz w:val="22"/>
          <w:szCs w:val="22"/>
        </w:rPr>
        <w:t xml:space="preserve"> the person responsible for Ravensthorpe at Anglian Water was still on maternity leave but that her email requests had now been passed to another colleague for reply.  However, nothing further had been heard so it was unlikely that they would take up the offer to attend the Annual </w:t>
      </w:r>
      <w:r w:rsidR="00D92155">
        <w:rPr>
          <w:rFonts w:ascii="Arial" w:hAnsi="Arial" w:cs="Arial"/>
          <w:sz w:val="22"/>
          <w:szCs w:val="22"/>
        </w:rPr>
        <w:t>Parish Event.</w:t>
      </w:r>
    </w:p>
    <w:p w14:paraId="7C0C32F9" w14:textId="77777777" w:rsidR="00D92155" w:rsidRDefault="00D92155" w:rsidP="00031CB2">
      <w:pPr>
        <w:pStyle w:val="ListParagraph"/>
        <w:rPr>
          <w:rFonts w:ascii="Arial" w:hAnsi="Arial" w:cs="Arial"/>
          <w:sz w:val="22"/>
          <w:szCs w:val="22"/>
        </w:rPr>
      </w:pPr>
    </w:p>
    <w:p w14:paraId="2794051C" w14:textId="77777777" w:rsidR="00D92155" w:rsidRDefault="00D92155" w:rsidP="00031CB2">
      <w:pPr>
        <w:pStyle w:val="ListParagraph"/>
        <w:rPr>
          <w:rFonts w:ascii="Arial" w:hAnsi="Arial" w:cs="Arial"/>
          <w:sz w:val="22"/>
          <w:szCs w:val="22"/>
        </w:rPr>
      </w:pPr>
    </w:p>
    <w:p w14:paraId="22C37FAF" w14:textId="0CA21CC4" w:rsidR="00804CDD" w:rsidRDefault="001C3C75" w:rsidP="001C3C75">
      <w:pPr>
        <w:pStyle w:val="ListParagraph"/>
        <w:jc w:val="right"/>
        <w:rPr>
          <w:rFonts w:ascii="Arial" w:hAnsi="Arial" w:cs="Arial"/>
          <w:sz w:val="22"/>
          <w:szCs w:val="22"/>
        </w:rPr>
      </w:pPr>
      <w:r>
        <w:rPr>
          <w:rFonts w:ascii="Arial" w:hAnsi="Arial" w:cs="Arial"/>
          <w:sz w:val="22"/>
          <w:szCs w:val="22"/>
        </w:rPr>
        <w:t>1</w:t>
      </w:r>
      <w:r w:rsidR="00D92155">
        <w:rPr>
          <w:rFonts w:ascii="Arial" w:hAnsi="Arial" w:cs="Arial"/>
          <w:sz w:val="22"/>
          <w:szCs w:val="22"/>
        </w:rPr>
        <w:t>6</w:t>
      </w:r>
      <w:r>
        <w:rPr>
          <w:rFonts w:ascii="Arial" w:hAnsi="Arial" w:cs="Arial"/>
          <w:sz w:val="22"/>
          <w:szCs w:val="22"/>
        </w:rPr>
        <w:t>/2024</w:t>
      </w:r>
    </w:p>
    <w:p w14:paraId="2815678A" w14:textId="77777777" w:rsidR="00804CDD" w:rsidRDefault="00804CDD" w:rsidP="00474490">
      <w:pPr>
        <w:pStyle w:val="ListParagraph"/>
        <w:rPr>
          <w:rFonts w:ascii="Arial" w:hAnsi="Arial" w:cs="Arial"/>
          <w:sz w:val="22"/>
          <w:szCs w:val="22"/>
        </w:rPr>
      </w:pPr>
    </w:p>
    <w:p w14:paraId="02526E3A" w14:textId="2C7E418E" w:rsidR="00804CDD" w:rsidRPr="00804CDD" w:rsidRDefault="00D92155" w:rsidP="00804CDD">
      <w:pPr>
        <w:pStyle w:val="ListParagraph"/>
        <w:numPr>
          <w:ilvl w:val="1"/>
          <w:numId w:val="1"/>
        </w:numPr>
        <w:rPr>
          <w:rFonts w:ascii="Arial" w:hAnsi="Arial" w:cs="Arial"/>
          <w:b/>
          <w:bCs/>
          <w:sz w:val="22"/>
          <w:szCs w:val="22"/>
        </w:rPr>
      </w:pPr>
      <w:r>
        <w:rPr>
          <w:rFonts w:ascii="Arial" w:hAnsi="Arial" w:cs="Arial"/>
          <w:b/>
          <w:bCs/>
          <w:sz w:val="22"/>
          <w:szCs w:val="22"/>
        </w:rPr>
        <w:lastRenderedPageBreak/>
        <w:t>Update on purchase of new bench for Pocket Park</w:t>
      </w:r>
    </w:p>
    <w:p w14:paraId="0D65E19A" w14:textId="77777777" w:rsidR="00804CDD" w:rsidRDefault="00804CDD" w:rsidP="00804CDD">
      <w:pPr>
        <w:pStyle w:val="ListParagraph"/>
        <w:rPr>
          <w:rFonts w:ascii="Arial" w:hAnsi="Arial" w:cs="Arial"/>
          <w:sz w:val="22"/>
          <w:szCs w:val="22"/>
        </w:rPr>
      </w:pPr>
    </w:p>
    <w:p w14:paraId="60426F58" w14:textId="71FCC974" w:rsidR="00804CDD" w:rsidRDefault="00804CDD" w:rsidP="00804CDD">
      <w:pPr>
        <w:pStyle w:val="ListParagraph"/>
        <w:rPr>
          <w:rFonts w:ascii="Arial" w:hAnsi="Arial" w:cs="Arial"/>
          <w:sz w:val="22"/>
          <w:szCs w:val="22"/>
        </w:rPr>
      </w:pPr>
      <w:r>
        <w:rPr>
          <w:rFonts w:ascii="Arial" w:hAnsi="Arial" w:cs="Arial"/>
          <w:sz w:val="22"/>
          <w:szCs w:val="22"/>
        </w:rPr>
        <w:t>The Clerk reported tha</w:t>
      </w:r>
      <w:r w:rsidR="00131DD8">
        <w:rPr>
          <w:rFonts w:ascii="Arial" w:hAnsi="Arial" w:cs="Arial"/>
          <w:sz w:val="22"/>
          <w:szCs w:val="22"/>
        </w:rPr>
        <w:t xml:space="preserve">t </w:t>
      </w:r>
      <w:r w:rsidR="00D92155">
        <w:rPr>
          <w:rFonts w:ascii="Arial" w:hAnsi="Arial" w:cs="Arial"/>
          <w:sz w:val="22"/>
          <w:szCs w:val="22"/>
        </w:rPr>
        <w:t xml:space="preserve">she had liaised with Ruth Rolls and had ordered a </w:t>
      </w:r>
      <w:proofErr w:type="gramStart"/>
      <w:r w:rsidR="00D92155">
        <w:rPr>
          <w:rFonts w:ascii="Arial" w:hAnsi="Arial" w:cs="Arial"/>
          <w:sz w:val="22"/>
          <w:szCs w:val="22"/>
        </w:rPr>
        <w:t>2 seater</w:t>
      </w:r>
      <w:proofErr w:type="gramEnd"/>
      <w:r w:rsidR="00D92155">
        <w:rPr>
          <w:rFonts w:ascii="Arial" w:hAnsi="Arial" w:cs="Arial"/>
          <w:sz w:val="22"/>
          <w:szCs w:val="22"/>
        </w:rPr>
        <w:t xml:space="preserve"> recycled plastic bench which had now been delivered and installed.</w:t>
      </w:r>
      <w:r w:rsidR="004E38E5">
        <w:rPr>
          <w:rFonts w:ascii="Arial" w:hAnsi="Arial" w:cs="Arial"/>
          <w:sz w:val="22"/>
          <w:szCs w:val="22"/>
        </w:rPr>
        <w:t xml:space="preserve"> The purchase would come from the balance of the Easement monies being held.</w:t>
      </w:r>
    </w:p>
    <w:p w14:paraId="45E450F6" w14:textId="77777777" w:rsidR="004E38E5" w:rsidRDefault="004E38E5" w:rsidP="00683C79">
      <w:pPr>
        <w:pStyle w:val="ListParagraph"/>
        <w:ind w:left="0"/>
        <w:rPr>
          <w:rFonts w:ascii="Arial" w:hAnsi="Arial" w:cs="Arial"/>
          <w:sz w:val="22"/>
          <w:szCs w:val="22"/>
        </w:rPr>
      </w:pPr>
    </w:p>
    <w:p w14:paraId="0B51B47C" w14:textId="684193B4" w:rsidR="00683C79" w:rsidRPr="00683C79" w:rsidRDefault="00683C79" w:rsidP="00683C79">
      <w:pPr>
        <w:pStyle w:val="ListParagraph"/>
        <w:ind w:left="0"/>
        <w:rPr>
          <w:rFonts w:ascii="Arial" w:hAnsi="Arial" w:cs="Arial"/>
          <w:b/>
          <w:bCs/>
          <w:sz w:val="22"/>
          <w:szCs w:val="22"/>
        </w:rPr>
      </w:pPr>
      <w:r w:rsidRPr="00683C79">
        <w:rPr>
          <w:rFonts w:ascii="Arial" w:hAnsi="Arial" w:cs="Arial"/>
          <w:b/>
          <w:bCs/>
          <w:sz w:val="22"/>
          <w:szCs w:val="22"/>
        </w:rPr>
        <w:t xml:space="preserve">5. </w:t>
      </w:r>
      <w:r w:rsidRPr="00683C79">
        <w:rPr>
          <w:rFonts w:ascii="Arial" w:hAnsi="Arial" w:cs="Arial"/>
          <w:b/>
          <w:bCs/>
          <w:sz w:val="22"/>
          <w:szCs w:val="22"/>
        </w:rPr>
        <w:tab/>
        <w:t>BUSINESS</w:t>
      </w:r>
    </w:p>
    <w:p w14:paraId="5B84F1A4" w14:textId="77777777" w:rsidR="00E53790" w:rsidRDefault="00E53790" w:rsidP="004E25EE">
      <w:pPr>
        <w:rPr>
          <w:rFonts w:ascii="Arial" w:hAnsi="Arial" w:cs="Arial"/>
          <w:sz w:val="22"/>
          <w:szCs w:val="22"/>
        </w:rPr>
      </w:pPr>
    </w:p>
    <w:p w14:paraId="798583A3" w14:textId="4F8FEBE0" w:rsidR="00AD419E" w:rsidRDefault="00121489" w:rsidP="009B644B">
      <w:pPr>
        <w:ind w:left="720" w:hanging="720"/>
        <w:rPr>
          <w:rFonts w:ascii="Arial" w:hAnsi="Arial" w:cs="Arial"/>
          <w:b/>
          <w:sz w:val="22"/>
          <w:szCs w:val="22"/>
        </w:rPr>
      </w:pPr>
      <w:r w:rsidRPr="001420BF">
        <w:rPr>
          <w:rFonts w:ascii="Arial" w:hAnsi="Arial" w:cs="Arial"/>
          <w:bCs/>
          <w:sz w:val="22"/>
          <w:szCs w:val="22"/>
        </w:rPr>
        <w:t>5.1</w:t>
      </w:r>
      <w:r w:rsidR="008D3E90">
        <w:rPr>
          <w:rFonts w:ascii="Arial" w:hAnsi="Arial" w:cs="Arial"/>
          <w:b/>
          <w:sz w:val="22"/>
          <w:szCs w:val="22"/>
        </w:rPr>
        <w:tab/>
      </w:r>
      <w:r w:rsidR="00131F77">
        <w:rPr>
          <w:rFonts w:ascii="Arial" w:hAnsi="Arial" w:cs="Arial"/>
          <w:b/>
          <w:sz w:val="22"/>
          <w:szCs w:val="22"/>
        </w:rPr>
        <w:t>Consideration</w:t>
      </w:r>
      <w:r w:rsidR="00B87EE4">
        <w:rPr>
          <w:rFonts w:ascii="Arial" w:hAnsi="Arial" w:cs="Arial"/>
          <w:b/>
          <w:sz w:val="22"/>
          <w:szCs w:val="22"/>
        </w:rPr>
        <w:t xml:space="preserve"> </w:t>
      </w:r>
      <w:r w:rsidR="00476C65">
        <w:rPr>
          <w:rFonts w:ascii="Arial" w:hAnsi="Arial" w:cs="Arial"/>
          <w:b/>
          <w:sz w:val="22"/>
          <w:szCs w:val="22"/>
        </w:rPr>
        <w:t>o</w:t>
      </w:r>
      <w:r w:rsidR="00E736A5">
        <w:rPr>
          <w:rFonts w:ascii="Arial" w:hAnsi="Arial" w:cs="Arial"/>
          <w:b/>
          <w:sz w:val="22"/>
          <w:szCs w:val="22"/>
        </w:rPr>
        <w:t>f action to be taken in respect of Annual Village</w:t>
      </w:r>
      <w:r w:rsidR="00551017">
        <w:rPr>
          <w:rFonts w:ascii="Arial" w:hAnsi="Arial" w:cs="Arial"/>
          <w:b/>
          <w:sz w:val="22"/>
          <w:szCs w:val="22"/>
        </w:rPr>
        <w:t xml:space="preserve"> Event to take place on Saturday, 27 April 2024</w:t>
      </w:r>
    </w:p>
    <w:p w14:paraId="1C7C24BE" w14:textId="77777777" w:rsidR="009F1DB0" w:rsidRDefault="009F1DB0" w:rsidP="009B644B">
      <w:pPr>
        <w:ind w:left="720" w:hanging="720"/>
        <w:rPr>
          <w:rFonts w:ascii="Arial" w:hAnsi="Arial" w:cs="Arial"/>
          <w:b/>
          <w:sz w:val="22"/>
          <w:szCs w:val="22"/>
        </w:rPr>
      </w:pPr>
    </w:p>
    <w:p w14:paraId="2C843FAD" w14:textId="29C62321" w:rsidR="004A5D27" w:rsidRDefault="009F1DB0" w:rsidP="00637F40">
      <w:pPr>
        <w:ind w:left="720" w:hanging="720"/>
        <w:rPr>
          <w:rFonts w:ascii="Arial" w:hAnsi="Arial" w:cs="Arial"/>
          <w:bCs/>
          <w:sz w:val="22"/>
          <w:szCs w:val="22"/>
        </w:rPr>
      </w:pPr>
      <w:r>
        <w:rPr>
          <w:rFonts w:ascii="Arial" w:hAnsi="Arial" w:cs="Arial"/>
          <w:b/>
          <w:sz w:val="22"/>
          <w:szCs w:val="22"/>
        </w:rPr>
        <w:tab/>
      </w:r>
      <w:r>
        <w:rPr>
          <w:rFonts w:ascii="Arial" w:hAnsi="Arial" w:cs="Arial"/>
          <w:bCs/>
          <w:sz w:val="22"/>
          <w:szCs w:val="22"/>
        </w:rPr>
        <w:t xml:space="preserve">The Chair stated that </w:t>
      </w:r>
      <w:r w:rsidR="004420D2">
        <w:rPr>
          <w:rFonts w:ascii="Arial" w:hAnsi="Arial" w:cs="Arial"/>
          <w:bCs/>
          <w:sz w:val="22"/>
          <w:szCs w:val="22"/>
        </w:rPr>
        <w:t xml:space="preserve">arrangements for the event </w:t>
      </w:r>
      <w:r w:rsidR="00655E2C">
        <w:rPr>
          <w:rFonts w:ascii="Arial" w:hAnsi="Arial" w:cs="Arial"/>
          <w:bCs/>
          <w:sz w:val="22"/>
          <w:szCs w:val="22"/>
        </w:rPr>
        <w:t xml:space="preserve">which was being hosted by the Council </w:t>
      </w:r>
      <w:r w:rsidR="004420D2">
        <w:rPr>
          <w:rFonts w:ascii="Arial" w:hAnsi="Arial" w:cs="Arial"/>
          <w:bCs/>
          <w:sz w:val="22"/>
          <w:szCs w:val="22"/>
        </w:rPr>
        <w:t>were progressing</w:t>
      </w:r>
      <w:r w:rsidR="00655E2C">
        <w:rPr>
          <w:rFonts w:ascii="Arial" w:hAnsi="Arial" w:cs="Arial"/>
          <w:bCs/>
          <w:sz w:val="22"/>
          <w:szCs w:val="22"/>
        </w:rPr>
        <w:t xml:space="preserve"> well.</w:t>
      </w:r>
      <w:r w:rsidR="004420D2">
        <w:rPr>
          <w:rFonts w:ascii="Arial" w:hAnsi="Arial" w:cs="Arial"/>
          <w:bCs/>
          <w:sz w:val="22"/>
          <w:szCs w:val="22"/>
        </w:rPr>
        <w:t xml:space="preserve">  </w:t>
      </w:r>
      <w:r w:rsidR="007D0DDA">
        <w:rPr>
          <w:rFonts w:ascii="Arial" w:hAnsi="Arial" w:cs="Arial"/>
          <w:bCs/>
          <w:sz w:val="22"/>
          <w:szCs w:val="22"/>
        </w:rPr>
        <w:t>Various groups in the village were being represented</w:t>
      </w:r>
      <w:r w:rsidR="00655E2C">
        <w:rPr>
          <w:rFonts w:ascii="Arial" w:hAnsi="Arial" w:cs="Arial"/>
          <w:bCs/>
          <w:sz w:val="22"/>
          <w:szCs w:val="22"/>
        </w:rPr>
        <w:t>.</w:t>
      </w:r>
      <w:r w:rsidR="007D0DDA">
        <w:rPr>
          <w:rFonts w:ascii="Arial" w:hAnsi="Arial" w:cs="Arial"/>
          <w:bCs/>
          <w:sz w:val="22"/>
          <w:szCs w:val="22"/>
        </w:rPr>
        <w:t xml:space="preserve">  Refreshments and cakes would be available free of charge.  </w:t>
      </w:r>
      <w:r w:rsidR="00637F40">
        <w:rPr>
          <w:rFonts w:ascii="Arial" w:hAnsi="Arial" w:cs="Arial"/>
          <w:bCs/>
          <w:sz w:val="22"/>
          <w:szCs w:val="22"/>
        </w:rPr>
        <w:t>Event to start at 1</w:t>
      </w:r>
      <w:r w:rsidR="00527B43">
        <w:rPr>
          <w:rFonts w:ascii="Arial" w:hAnsi="Arial" w:cs="Arial"/>
          <w:bCs/>
          <w:sz w:val="22"/>
          <w:szCs w:val="22"/>
        </w:rPr>
        <w:t>0.</w:t>
      </w:r>
      <w:r w:rsidR="00637F40">
        <w:rPr>
          <w:rFonts w:ascii="Arial" w:hAnsi="Arial" w:cs="Arial"/>
          <w:bCs/>
          <w:sz w:val="22"/>
          <w:szCs w:val="22"/>
        </w:rPr>
        <w:t xml:space="preserve">30 am.  </w:t>
      </w:r>
    </w:p>
    <w:p w14:paraId="4AD0E2AD" w14:textId="2311A26C" w:rsidR="00286A10" w:rsidRDefault="00286A10" w:rsidP="0065597C">
      <w:pPr>
        <w:rPr>
          <w:rFonts w:ascii="Arial" w:hAnsi="Arial" w:cs="Arial"/>
          <w:bCs/>
          <w:sz w:val="22"/>
          <w:szCs w:val="22"/>
        </w:rPr>
      </w:pPr>
    </w:p>
    <w:p w14:paraId="4AF2C354" w14:textId="686B9FD3" w:rsidR="00286A10" w:rsidRDefault="00FF2D6E" w:rsidP="003D2E68">
      <w:pPr>
        <w:ind w:left="720" w:hanging="720"/>
        <w:rPr>
          <w:rFonts w:ascii="Arial" w:hAnsi="Arial" w:cs="Arial"/>
          <w:b/>
          <w:sz w:val="22"/>
          <w:szCs w:val="22"/>
        </w:rPr>
      </w:pPr>
      <w:r w:rsidRPr="00FF2D6E">
        <w:rPr>
          <w:rFonts w:ascii="Arial" w:hAnsi="Arial" w:cs="Arial"/>
          <w:bCs/>
          <w:sz w:val="22"/>
          <w:szCs w:val="22"/>
        </w:rPr>
        <w:t>5.</w:t>
      </w:r>
      <w:r w:rsidR="00350EBA">
        <w:rPr>
          <w:rFonts w:ascii="Arial" w:hAnsi="Arial" w:cs="Arial"/>
          <w:bCs/>
          <w:sz w:val="22"/>
          <w:szCs w:val="22"/>
        </w:rPr>
        <w:t>2</w:t>
      </w:r>
      <w:r>
        <w:rPr>
          <w:rFonts w:ascii="Arial" w:hAnsi="Arial" w:cs="Arial"/>
          <w:b/>
          <w:sz w:val="22"/>
          <w:szCs w:val="22"/>
        </w:rPr>
        <w:tab/>
      </w:r>
      <w:r w:rsidR="0089650D">
        <w:rPr>
          <w:rFonts w:ascii="Arial" w:hAnsi="Arial" w:cs="Arial"/>
          <w:b/>
          <w:sz w:val="22"/>
          <w:szCs w:val="22"/>
        </w:rPr>
        <w:t xml:space="preserve">To </w:t>
      </w:r>
      <w:r w:rsidR="00A23F46">
        <w:rPr>
          <w:rFonts w:ascii="Arial" w:hAnsi="Arial" w:cs="Arial"/>
          <w:b/>
          <w:sz w:val="22"/>
          <w:szCs w:val="22"/>
        </w:rPr>
        <w:t>consider and approve, if appropriate, an increase in the annual rental</w:t>
      </w:r>
      <w:r w:rsidR="00395AB4">
        <w:rPr>
          <w:rFonts w:ascii="Arial" w:hAnsi="Arial" w:cs="Arial"/>
          <w:b/>
          <w:sz w:val="22"/>
          <w:szCs w:val="22"/>
        </w:rPr>
        <w:t xml:space="preserve"> amount for the allotments</w:t>
      </w:r>
    </w:p>
    <w:p w14:paraId="50B01A83" w14:textId="77777777" w:rsidR="00FF2D6E" w:rsidRDefault="00FF2D6E" w:rsidP="003D2E68">
      <w:pPr>
        <w:ind w:left="720" w:hanging="720"/>
        <w:rPr>
          <w:rFonts w:ascii="Arial" w:hAnsi="Arial" w:cs="Arial"/>
          <w:b/>
          <w:sz w:val="22"/>
          <w:szCs w:val="22"/>
        </w:rPr>
      </w:pPr>
    </w:p>
    <w:p w14:paraId="09F8F9C7" w14:textId="0440F179" w:rsidR="00FF2D6E" w:rsidRDefault="00FF2D6E" w:rsidP="003D2E68">
      <w:pPr>
        <w:ind w:left="720" w:hanging="720"/>
        <w:rPr>
          <w:rFonts w:ascii="Arial" w:hAnsi="Arial" w:cs="Arial"/>
          <w:bCs/>
          <w:sz w:val="22"/>
          <w:szCs w:val="22"/>
        </w:rPr>
      </w:pPr>
      <w:r>
        <w:rPr>
          <w:rFonts w:ascii="Arial" w:hAnsi="Arial" w:cs="Arial"/>
          <w:b/>
          <w:sz w:val="22"/>
          <w:szCs w:val="22"/>
        </w:rPr>
        <w:tab/>
      </w:r>
      <w:r w:rsidR="00395CBA">
        <w:rPr>
          <w:rFonts w:ascii="Arial" w:hAnsi="Arial" w:cs="Arial"/>
          <w:bCs/>
          <w:sz w:val="22"/>
          <w:szCs w:val="22"/>
        </w:rPr>
        <w:t>It was resolved to</w:t>
      </w:r>
      <w:r w:rsidR="00395AB4">
        <w:rPr>
          <w:rFonts w:ascii="Arial" w:hAnsi="Arial" w:cs="Arial"/>
          <w:bCs/>
          <w:sz w:val="22"/>
          <w:szCs w:val="22"/>
        </w:rPr>
        <w:t xml:space="preserve"> leave the annual payment at £35 for this year but to reconsider </w:t>
      </w:r>
      <w:r w:rsidR="001B61A2">
        <w:rPr>
          <w:rFonts w:ascii="Arial" w:hAnsi="Arial" w:cs="Arial"/>
          <w:bCs/>
          <w:sz w:val="22"/>
          <w:szCs w:val="22"/>
        </w:rPr>
        <w:t xml:space="preserve">the amount payable in </w:t>
      </w:r>
      <w:r w:rsidR="00527B43">
        <w:rPr>
          <w:rFonts w:ascii="Arial" w:hAnsi="Arial" w:cs="Arial"/>
          <w:bCs/>
          <w:sz w:val="22"/>
          <w:szCs w:val="22"/>
        </w:rPr>
        <w:t>2025.</w:t>
      </w:r>
    </w:p>
    <w:p w14:paraId="4F3ED96B" w14:textId="77777777" w:rsidR="00483C07" w:rsidRDefault="00483C07" w:rsidP="003D2E68">
      <w:pPr>
        <w:ind w:left="720" w:hanging="720"/>
        <w:rPr>
          <w:rFonts w:ascii="Arial" w:hAnsi="Arial" w:cs="Arial"/>
          <w:bCs/>
          <w:sz w:val="22"/>
          <w:szCs w:val="22"/>
        </w:rPr>
      </w:pPr>
    </w:p>
    <w:p w14:paraId="439D1457" w14:textId="4BD9FB48" w:rsidR="00483C07" w:rsidRDefault="00483C07" w:rsidP="003D2E68">
      <w:pPr>
        <w:ind w:left="720" w:hanging="720"/>
        <w:rPr>
          <w:rFonts w:ascii="Arial" w:hAnsi="Arial" w:cs="Arial"/>
          <w:b/>
          <w:sz w:val="22"/>
          <w:szCs w:val="22"/>
        </w:rPr>
      </w:pPr>
      <w:r>
        <w:rPr>
          <w:rFonts w:ascii="Arial" w:hAnsi="Arial" w:cs="Arial"/>
          <w:bCs/>
          <w:sz w:val="22"/>
          <w:szCs w:val="22"/>
        </w:rPr>
        <w:t>5.</w:t>
      </w:r>
      <w:r w:rsidR="00350EBA">
        <w:rPr>
          <w:rFonts w:ascii="Arial" w:hAnsi="Arial" w:cs="Arial"/>
          <w:bCs/>
          <w:sz w:val="22"/>
          <w:szCs w:val="22"/>
        </w:rPr>
        <w:t>3</w:t>
      </w:r>
      <w:r w:rsidR="00FD1BAC">
        <w:rPr>
          <w:rFonts w:ascii="Arial" w:hAnsi="Arial" w:cs="Arial"/>
          <w:bCs/>
          <w:sz w:val="22"/>
          <w:szCs w:val="22"/>
        </w:rPr>
        <w:tab/>
      </w:r>
      <w:r w:rsidR="00DD1811">
        <w:rPr>
          <w:rFonts w:ascii="Arial" w:hAnsi="Arial" w:cs="Arial"/>
          <w:b/>
          <w:sz w:val="22"/>
          <w:szCs w:val="22"/>
        </w:rPr>
        <w:t xml:space="preserve">To </w:t>
      </w:r>
      <w:r w:rsidR="00395AB4">
        <w:rPr>
          <w:rFonts w:ascii="Arial" w:hAnsi="Arial" w:cs="Arial"/>
          <w:b/>
          <w:sz w:val="22"/>
          <w:szCs w:val="22"/>
        </w:rPr>
        <w:t xml:space="preserve">consider and approve, if appropriate, an increase in the annual rental amount for the </w:t>
      </w:r>
      <w:proofErr w:type="spellStart"/>
      <w:r w:rsidR="00395AB4">
        <w:rPr>
          <w:rFonts w:ascii="Arial" w:hAnsi="Arial" w:cs="Arial"/>
          <w:b/>
          <w:sz w:val="22"/>
          <w:szCs w:val="22"/>
        </w:rPr>
        <w:t>Teeton</w:t>
      </w:r>
      <w:proofErr w:type="spellEnd"/>
      <w:r w:rsidR="00395AB4">
        <w:rPr>
          <w:rFonts w:ascii="Arial" w:hAnsi="Arial" w:cs="Arial"/>
          <w:b/>
          <w:sz w:val="22"/>
          <w:szCs w:val="22"/>
        </w:rPr>
        <w:t xml:space="preserve"> Road Pit</w:t>
      </w:r>
    </w:p>
    <w:p w14:paraId="77AC21D9" w14:textId="77777777" w:rsidR="00E66FC7" w:rsidRDefault="00E66FC7" w:rsidP="003D2E68">
      <w:pPr>
        <w:ind w:left="720" w:hanging="720"/>
        <w:rPr>
          <w:rFonts w:ascii="Arial" w:hAnsi="Arial" w:cs="Arial"/>
          <w:b/>
          <w:sz w:val="22"/>
          <w:szCs w:val="22"/>
        </w:rPr>
      </w:pPr>
    </w:p>
    <w:p w14:paraId="42C2E1DD" w14:textId="7D7B7471" w:rsidR="00E70A6C" w:rsidRDefault="00E66FC7" w:rsidP="001C3C75">
      <w:pPr>
        <w:ind w:left="720" w:hanging="720"/>
        <w:rPr>
          <w:rFonts w:ascii="Arial" w:hAnsi="Arial" w:cs="Arial"/>
          <w:bCs/>
          <w:sz w:val="22"/>
          <w:szCs w:val="22"/>
        </w:rPr>
      </w:pPr>
      <w:r>
        <w:rPr>
          <w:rFonts w:ascii="Arial" w:hAnsi="Arial" w:cs="Arial"/>
          <w:b/>
          <w:sz w:val="22"/>
          <w:szCs w:val="22"/>
        </w:rPr>
        <w:tab/>
      </w:r>
      <w:r w:rsidR="00DD1811">
        <w:rPr>
          <w:rFonts w:ascii="Arial" w:hAnsi="Arial" w:cs="Arial"/>
          <w:bCs/>
          <w:sz w:val="22"/>
          <w:szCs w:val="22"/>
        </w:rPr>
        <w:t>It was resolved to</w:t>
      </w:r>
      <w:r w:rsidR="00395AB4">
        <w:rPr>
          <w:rFonts w:ascii="Arial" w:hAnsi="Arial" w:cs="Arial"/>
          <w:bCs/>
          <w:sz w:val="22"/>
          <w:szCs w:val="22"/>
        </w:rPr>
        <w:t xml:space="preserve"> increase the </w:t>
      </w:r>
      <w:r w:rsidR="00277C08">
        <w:rPr>
          <w:rFonts w:ascii="Arial" w:hAnsi="Arial" w:cs="Arial"/>
          <w:bCs/>
          <w:sz w:val="22"/>
          <w:szCs w:val="22"/>
        </w:rPr>
        <w:t xml:space="preserve">rental </w:t>
      </w:r>
      <w:r w:rsidR="00395AB4">
        <w:rPr>
          <w:rFonts w:ascii="Arial" w:hAnsi="Arial" w:cs="Arial"/>
          <w:bCs/>
          <w:sz w:val="22"/>
          <w:szCs w:val="22"/>
        </w:rPr>
        <w:t>amount to £50 per annum.</w:t>
      </w:r>
    </w:p>
    <w:p w14:paraId="4BDFD699" w14:textId="77777777" w:rsidR="00DD1811" w:rsidRDefault="00DD1811" w:rsidP="00AC50EB">
      <w:pPr>
        <w:ind w:left="720" w:hanging="720"/>
        <w:rPr>
          <w:rFonts w:ascii="Arial" w:hAnsi="Arial" w:cs="Arial"/>
          <w:bCs/>
          <w:sz w:val="22"/>
          <w:szCs w:val="22"/>
        </w:rPr>
      </w:pPr>
    </w:p>
    <w:p w14:paraId="629476C9" w14:textId="5D2B1038" w:rsidR="00AC50EB" w:rsidRDefault="00AC50EB" w:rsidP="00AC50EB">
      <w:pPr>
        <w:ind w:left="720" w:hanging="720"/>
        <w:rPr>
          <w:rFonts w:ascii="Arial" w:hAnsi="Arial" w:cs="Arial"/>
          <w:b/>
          <w:sz w:val="22"/>
          <w:szCs w:val="22"/>
        </w:rPr>
      </w:pPr>
      <w:r w:rsidRPr="00350EBA">
        <w:rPr>
          <w:rFonts w:ascii="Arial" w:hAnsi="Arial" w:cs="Arial"/>
          <w:bCs/>
          <w:sz w:val="22"/>
          <w:szCs w:val="22"/>
        </w:rPr>
        <w:t>5.</w:t>
      </w:r>
      <w:r w:rsidR="00350EBA">
        <w:rPr>
          <w:rFonts w:ascii="Arial" w:hAnsi="Arial" w:cs="Arial"/>
          <w:bCs/>
          <w:sz w:val="22"/>
          <w:szCs w:val="22"/>
        </w:rPr>
        <w:t>4</w:t>
      </w:r>
      <w:r w:rsidR="00350EBA">
        <w:rPr>
          <w:rFonts w:ascii="Arial" w:hAnsi="Arial" w:cs="Arial"/>
          <w:b/>
          <w:sz w:val="22"/>
          <w:szCs w:val="22"/>
        </w:rPr>
        <w:tab/>
      </w:r>
      <w:r w:rsidR="00DD1811">
        <w:rPr>
          <w:rFonts w:ascii="Arial" w:hAnsi="Arial" w:cs="Arial"/>
          <w:b/>
          <w:sz w:val="22"/>
          <w:szCs w:val="22"/>
        </w:rPr>
        <w:t xml:space="preserve">To consider </w:t>
      </w:r>
      <w:r w:rsidR="00395AB4">
        <w:rPr>
          <w:rFonts w:ascii="Arial" w:hAnsi="Arial" w:cs="Arial"/>
          <w:b/>
          <w:sz w:val="22"/>
          <w:szCs w:val="22"/>
        </w:rPr>
        <w:t>and approve, if appropriate, an increase in the annual rental for the West Haddon Road pit</w:t>
      </w:r>
    </w:p>
    <w:p w14:paraId="2DC40DDE" w14:textId="77777777" w:rsidR="001C3094" w:rsidRDefault="001C3094" w:rsidP="00AC50EB">
      <w:pPr>
        <w:ind w:left="720" w:hanging="720"/>
        <w:rPr>
          <w:rFonts w:ascii="Arial" w:hAnsi="Arial" w:cs="Arial"/>
          <w:b/>
          <w:sz w:val="22"/>
          <w:szCs w:val="22"/>
        </w:rPr>
      </w:pPr>
    </w:p>
    <w:p w14:paraId="07B7AF75" w14:textId="702F9EB9" w:rsidR="00C54AF9" w:rsidRDefault="001C3094" w:rsidP="00AC50EB">
      <w:pPr>
        <w:ind w:left="720" w:hanging="720"/>
        <w:rPr>
          <w:rFonts w:ascii="Arial" w:hAnsi="Arial" w:cs="Arial"/>
          <w:bCs/>
          <w:sz w:val="22"/>
          <w:szCs w:val="22"/>
        </w:rPr>
      </w:pPr>
      <w:r>
        <w:rPr>
          <w:rFonts w:ascii="Arial" w:hAnsi="Arial" w:cs="Arial"/>
          <w:b/>
          <w:sz w:val="22"/>
          <w:szCs w:val="22"/>
        </w:rPr>
        <w:tab/>
      </w:r>
      <w:r w:rsidR="00C54AF9">
        <w:rPr>
          <w:rFonts w:ascii="Arial" w:hAnsi="Arial" w:cs="Arial"/>
          <w:bCs/>
          <w:sz w:val="22"/>
          <w:szCs w:val="22"/>
        </w:rPr>
        <w:t xml:space="preserve">It was resolved to </w:t>
      </w:r>
      <w:r w:rsidR="00395AB4">
        <w:rPr>
          <w:rFonts w:ascii="Arial" w:hAnsi="Arial" w:cs="Arial"/>
          <w:bCs/>
          <w:sz w:val="22"/>
          <w:szCs w:val="22"/>
        </w:rPr>
        <w:t>increase the</w:t>
      </w:r>
      <w:r w:rsidR="00277C08">
        <w:rPr>
          <w:rFonts w:ascii="Arial" w:hAnsi="Arial" w:cs="Arial"/>
          <w:bCs/>
          <w:sz w:val="22"/>
          <w:szCs w:val="22"/>
        </w:rPr>
        <w:t xml:space="preserve"> rental</w:t>
      </w:r>
      <w:r w:rsidR="00395AB4">
        <w:rPr>
          <w:rFonts w:ascii="Arial" w:hAnsi="Arial" w:cs="Arial"/>
          <w:bCs/>
          <w:sz w:val="22"/>
          <w:szCs w:val="22"/>
        </w:rPr>
        <w:t xml:space="preserve"> amount to £100 per annum.</w:t>
      </w:r>
    </w:p>
    <w:p w14:paraId="2E11ECD7" w14:textId="77777777" w:rsidR="00395AB4" w:rsidRDefault="00395AB4" w:rsidP="00AC50EB">
      <w:pPr>
        <w:ind w:left="720" w:hanging="720"/>
        <w:rPr>
          <w:rFonts w:ascii="Arial" w:hAnsi="Arial" w:cs="Arial"/>
          <w:bCs/>
          <w:sz w:val="22"/>
          <w:szCs w:val="22"/>
        </w:rPr>
      </w:pPr>
    </w:p>
    <w:p w14:paraId="387FB5F0" w14:textId="2FF976AE" w:rsidR="00847EC4" w:rsidRDefault="00847EC4" w:rsidP="00AC50EB">
      <w:pPr>
        <w:ind w:left="720" w:hanging="720"/>
        <w:rPr>
          <w:rFonts w:ascii="Arial" w:hAnsi="Arial" w:cs="Arial"/>
          <w:b/>
          <w:sz w:val="22"/>
          <w:szCs w:val="22"/>
        </w:rPr>
      </w:pPr>
      <w:r>
        <w:rPr>
          <w:rFonts w:ascii="Arial" w:hAnsi="Arial" w:cs="Arial"/>
          <w:bCs/>
          <w:sz w:val="22"/>
          <w:szCs w:val="22"/>
        </w:rPr>
        <w:t>5.5</w:t>
      </w:r>
      <w:r>
        <w:rPr>
          <w:rFonts w:ascii="Arial" w:hAnsi="Arial" w:cs="Arial"/>
          <w:bCs/>
          <w:sz w:val="22"/>
          <w:szCs w:val="22"/>
        </w:rPr>
        <w:tab/>
      </w:r>
      <w:r w:rsidR="001F3031">
        <w:rPr>
          <w:rFonts w:ascii="Arial" w:hAnsi="Arial" w:cs="Arial"/>
          <w:b/>
          <w:sz w:val="22"/>
          <w:szCs w:val="22"/>
        </w:rPr>
        <w:t xml:space="preserve">To </w:t>
      </w:r>
      <w:r w:rsidR="007D0742">
        <w:rPr>
          <w:rFonts w:ascii="Arial" w:hAnsi="Arial" w:cs="Arial"/>
          <w:b/>
          <w:sz w:val="22"/>
          <w:szCs w:val="22"/>
        </w:rPr>
        <w:t>consider ongoing payments for clearing bus shelter and gardening the bank following advice received from NCALC</w:t>
      </w:r>
    </w:p>
    <w:p w14:paraId="000B3651" w14:textId="77777777" w:rsidR="00847EC4" w:rsidRDefault="00847EC4" w:rsidP="00AC50EB">
      <w:pPr>
        <w:ind w:left="720" w:hanging="720"/>
        <w:rPr>
          <w:rFonts w:ascii="Arial" w:hAnsi="Arial" w:cs="Arial"/>
          <w:b/>
          <w:sz w:val="22"/>
          <w:szCs w:val="22"/>
        </w:rPr>
      </w:pPr>
    </w:p>
    <w:p w14:paraId="39DBB3AA" w14:textId="6E42302F" w:rsidR="00847EC4" w:rsidRDefault="00847EC4" w:rsidP="00AC50EB">
      <w:pPr>
        <w:ind w:left="720" w:hanging="720"/>
        <w:rPr>
          <w:rFonts w:ascii="Arial" w:hAnsi="Arial" w:cs="Arial"/>
          <w:bCs/>
          <w:sz w:val="22"/>
          <w:szCs w:val="22"/>
        </w:rPr>
      </w:pPr>
      <w:r>
        <w:rPr>
          <w:rFonts w:ascii="Arial" w:hAnsi="Arial" w:cs="Arial"/>
          <w:b/>
          <w:sz w:val="22"/>
          <w:szCs w:val="22"/>
        </w:rPr>
        <w:tab/>
      </w:r>
      <w:r w:rsidR="007D0742">
        <w:rPr>
          <w:rFonts w:ascii="Arial" w:hAnsi="Arial" w:cs="Arial"/>
          <w:bCs/>
          <w:sz w:val="22"/>
          <w:szCs w:val="22"/>
        </w:rPr>
        <w:t xml:space="preserve">After discussion, it was resolved that </w:t>
      </w:r>
      <w:r w:rsidR="00FE07AB">
        <w:rPr>
          <w:rFonts w:ascii="Arial" w:hAnsi="Arial" w:cs="Arial"/>
          <w:bCs/>
          <w:sz w:val="22"/>
          <w:szCs w:val="22"/>
        </w:rPr>
        <w:t xml:space="preserve">the Council would increase the amount paid for clearing the bus shelter to £100 per annum.  The amount </w:t>
      </w:r>
      <w:r w:rsidR="00E233C0">
        <w:rPr>
          <w:rFonts w:ascii="Arial" w:hAnsi="Arial" w:cs="Arial"/>
          <w:bCs/>
          <w:sz w:val="22"/>
          <w:szCs w:val="22"/>
        </w:rPr>
        <w:t xml:space="preserve">paid </w:t>
      </w:r>
      <w:r w:rsidR="00FE07AB">
        <w:rPr>
          <w:rFonts w:ascii="Arial" w:hAnsi="Arial" w:cs="Arial"/>
          <w:bCs/>
          <w:sz w:val="22"/>
          <w:szCs w:val="22"/>
        </w:rPr>
        <w:t>for gardening the bank would remain at £110</w:t>
      </w:r>
      <w:r w:rsidR="00E233C0">
        <w:rPr>
          <w:rFonts w:ascii="Arial" w:hAnsi="Arial" w:cs="Arial"/>
          <w:bCs/>
          <w:sz w:val="22"/>
          <w:szCs w:val="22"/>
        </w:rPr>
        <w:t xml:space="preserve"> for the coming year.</w:t>
      </w:r>
    </w:p>
    <w:p w14:paraId="7E95FB1E" w14:textId="77777777" w:rsidR="0009273A" w:rsidRDefault="0009273A" w:rsidP="00CA1E2E">
      <w:pPr>
        <w:rPr>
          <w:rFonts w:ascii="Arial" w:hAnsi="Arial" w:cs="Arial"/>
          <w:bCs/>
          <w:sz w:val="22"/>
          <w:szCs w:val="22"/>
        </w:rPr>
      </w:pPr>
    </w:p>
    <w:p w14:paraId="68F5B431" w14:textId="28EB3CC9" w:rsidR="0009273A" w:rsidRDefault="0009273A" w:rsidP="00AC50EB">
      <w:pPr>
        <w:ind w:left="720" w:hanging="720"/>
        <w:rPr>
          <w:rFonts w:ascii="Arial" w:hAnsi="Arial" w:cs="Arial"/>
          <w:b/>
          <w:sz w:val="22"/>
          <w:szCs w:val="22"/>
        </w:rPr>
      </w:pPr>
      <w:r>
        <w:rPr>
          <w:rFonts w:ascii="Arial" w:hAnsi="Arial" w:cs="Arial"/>
          <w:bCs/>
          <w:sz w:val="22"/>
          <w:szCs w:val="22"/>
        </w:rPr>
        <w:t xml:space="preserve">5.6 </w:t>
      </w:r>
      <w:r w:rsidR="00761051">
        <w:rPr>
          <w:rFonts w:ascii="Arial" w:hAnsi="Arial" w:cs="Arial"/>
          <w:bCs/>
          <w:sz w:val="22"/>
          <w:szCs w:val="22"/>
        </w:rPr>
        <w:tab/>
      </w:r>
      <w:r w:rsidR="00CA1E2E">
        <w:rPr>
          <w:rFonts w:ascii="Arial" w:hAnsi="Arial" w:cs="Arial"/>
          <w:b/>
          <w:sz w:val="22"/>
          <w:szCs w:val="22"/>
        </w:rPr>
        <w:t xml:space="preserve">To consider </w:t>
      </w:r>
      <w:r w:rsidR="007059E6">
        <w:rPr>
          <w:rFonts w:ascii="Arial" w:hAnsi="Arial" w:cs="Arial"/>
          <w:b/>
          <w:sz w:val="22"/>
          <w:szCs w:val="22"/>
        </w:rPr>
        <w:t xml:space="preserve">and approve </w:t>
      </w:r>
      <w:r w:rsidR="00391BFA">
        <w:rPr>
          <w:rFonts w:ascii="Arial" w:hAnsi="Arial" w:cs="Arial"/>
          <w:b/>
          <w:sz w:val="22"/>
          <w:szCs w:val="22"/>
        </w:rPr>
        <w:t>the annual membership of NCALC including payment for provision of internal audit and Data Protect</w:t>
      </w:r>
      <w:r w:rsidR="00406A77">
        <w:rPr>
          <w:rFonts w:ascii="Arial" w:hAnsi="Arial" w:cs="Arial"/>
          <w:b/>
          <w:sz w:val="22"/>
          <w:szCs w:val="22"/>
        </w:rPr>
        <w:t>ion</w:t>
      </w:r>
      <w:r w:rsidR="00391BFA">
        <w:rPr>
          <w:rFonts w:ascii="Arial" w:hAnsi="Arial" w:cs="Arial"/>
          <w:b/>
          <w:sz w:val="22"/>
          <w:szCs w:val="22"/>
        </w:rPr>
        <w:t xml:space="preserve"> Officer service</w:t>
      </w:r>
    </w:p>
    <w:p w14:paraId="5097409A" w14:textId="77777777" w:rsidR="00A529CC" w:rsidRDefault="00A529CC" w:rsidP="00AC50EB">
      <w:pPr>
        <w:ind w:left="720" w:hanging="720"/>
        <w:rPr>
          <w:rFonts w:ascii="Arial" w:hAnsi="Arial" w:cs="Arial"/>
          <w:b/>
          <w:sz w:val="22"/>
          <w:szCs w:val="22"/>
        </w:rPr>
      </w:pPr>
    </w:p>
    <w:p w14:paraId="04DD269E" w14:textId="6EDE6C2E" w:rsidR="00722B49" w:rsidRDefault="000A59E5" w:rsidP="00722B49">
      <w:pPr>
        <w:ind w:left="720" w:hanging="720"/>
        <w:rPr>
          <w:rFonts w:ascii="Arial" w:hAnsi="Arial" w:cs="Arial"/>
          <w:bCs/>
          <w:sz w:val="22"/>
          <w:szCs w:val="22"/>
        </w:rPr>
      </w:pPr>
      <w:r>
        <w:rPr>
          <w:rFonts w:ascii="Arial" w:hAnsi="Arial" w:cs="Arial"/>
          <w:b/>
          <w:sz w:val="22"/>
          <w:szCs w:val="22"/>
        </w:rPr>
        <w:tab/>
      </w:r>
      <w:r w:rsidR="00406A77">
        <w:rPr>
          <w:rFonts w:ascii="Arial" w:hAnsi="Arial" w:cs="Arial"/>
          <w:bCs/>
          <w:sz w:val="22"/>
          <w:szCs w:val="22"/>
        </w:rPr>
        <w:t>It was resolved to make the annual payment of £668.92 to continue membership and t</w:t>
      </w:r>
      <w:r w:rsidR="00275A27">
        <w:rPr>
          <w:rFonts w:ascii="Arial" w:hAnsi="Arial" w:cs="Arial"/>
          <w:bCs/>
          <w:sz w:val="22"/>
          <w:szCs w:val="22"/>
        </w:rPr>
        <w:t>o obtain the services of an internal auditor and DPO.</w:t>
      </w:r>
    </w:p>
    <w:p w14:paraId="0F91A715" w14:textId="77777777" w:rsidR="002747C6" w:rsidRDefault="002747C6" w:rsidP="00722B49">
      <w:pPr>
        <w:ind w:left="720" w:hanging="720"/>
        <w:rPr>
          <w:rFonts w:ascii="Arial" w:hAnsi="Arial" w:cs="Arial"/>
          <w:bCs/>
          <w:sz w:val="22"/>
          <w:szCs w:val="22"/>
        </w:rPr>
      </w:pPr>
    </w:p>
    <w:p w14:paraId="2522CC4F" w14:textId="77777777" w:rsidR="002747C6" w:rsidRDefault="002747C6" w:rsidP="00722B49">
      <w:pPr>
        <w:ind w:left="720" w:hanging="720"/>
        <w:rPr>
          <w:rFonts w:ascii="Arial" w:hAnsi="Arial" w:cs="Arial"/>
          <w:bCs/>
          <w:sz w:val="22"/>
          <w:szCs w:val="22"/>
        </w:rPr>
      </w:pPr>
    </w:p>
    <w:p w14:paraId="2861703D" w14:textId="77777777" w:rsidR="002747C6" w:rsidRDefault="002747C6" w:rsidP="00722B49">
      <w:pPr>
        <w:ind w:left="720" w:hanging="720"/>
        <w:rPr>
          <w:rFonts w:ascii="Arial" w:hAnsi="Arial" w:cs="Arial"/>
          <w:bCs/>
          <w:sz w:val="22"/>
          <w:szCs w:val="22"/>
        </w:rPr>
      </w:pPr>
    </w:p>
    <w:p w14:paraId="69B58A42" w14:textId="77777777" w:rsidR="002747C6" w:rsidRDefault="002747C6" w:rsidP="00722B49">
      <w:pPr>
        <w:ind w:left="720" w:hanging="720"/>
        <w:rPr>
          <w:rFonts w:ascii="Arial" w:hAnsi="Arial" w:cs="Arial"/>
          <w:bCs/>
          <w:sz w:val="22"/>
          <w:szCs w:val="22"/>
        </w:rPr>
      </w:pPr>
    </w:p>
    <w:p w14:paraId="4FB15D8B" w14:textId="77777777" w:rsidR="002747C6" w:rsidRDefault="002747C6" w:rsidP="00722B49">
      <w:pPr>
        <w:ind w:left="720" w:hanging="720"/>
        <w:rPr>
          <w:rFonts w:ascii="Arial" w:hAnsi="Arial" w:cs="Arial"/>
          <w:bCs/>
          <w:sz w:val="22"/>
          <w:szCs w:val="22"/>
        </w:rPr>
      </w:pPr>
    </w:p>
    <w:p w14:paraId="5E1F299B" w14:textId="59B4B627" w:rsidR="00AF321F" w:rsidRDefault="002747C6" w:rsidP="00FE2E69">
      <w:pPr>
        <w:jc w:val="right"/>
        <w:rPr>
          <w:rFonts w:ascii="Arial" w:hAnsi="Arial" w:cs="Arial"/>
          <w:bCs/>
          <w:sz w:val="22"/>
          <w:szCs w:val="22"/>
        </w:rPr>
      </w:pPr>
      <w:r>
        <w:rPr>
          <w:rFonts w:ascii="Arial" w:hAnsi="Arial" w:cs="Arial"/>
          <w:bCs/>
          <w:sz w:val="22"/>
          <w:szCs w:val="22"/>
        </w:rPr>
        <w:t>17/2024</w:t>
      </w:r>
    </w:p>
    <w:p w14:paraId="3A9EC9E3" w14:textId="2905B6D8" w:rsidR="00B31597" w:rsidRDefault="00AF321F" w:rsidP="00142649">
      <w:pPr>
        <w:ind w:left="720" w:hanging="720"/>
        <w:rPr>
          <w:rFonts w:ascii="Arial" w:hAnsi="Arial" w:cs="Arial"/>
          <w:b/>
          <w:sz w:val="22"/>
          <w:szCs w:val="22"/>
        </w:rPr>
      </w:pPr>
      <w:r>
        <w:rPr>
          <w:rFonts w:ascii="Arial" w:hAnsi="Arial" w:cs="Arial"/>
          <w:bCs/>
          <w:sz w:val="22"/>
          <w:szCs w:val="22"/>
        </w:rPr>
        <w:t>5.7</w:t>
      </w:r>
      <w:r>
        <w:rPr>
          <w:rFonts w:ascii="Arial" w:hAnsi="Arial" w:cs="Arial"/>
          <w:bCs/>
          <w:sz w:val="22"/>
          <w:szCs w:val="22"/>
        </w:rPr>
        <w:tab/>
      </w:r>
      <w:r w:rsidR="00142649">
        <w:rPr>
          <w:rFonts w:ascii="Arial" w:hAnsi="Arial" w:cs="Arial"/>
          <w:b/>
          <w:sz w:val="22"/>
          <w:szCs w:val="22"/>
        </w:rPr>
        <w:t>To consider</w:t>
      </w:r>
      <w:r w:rsidR="00527616">
        <w:rPr>
          <w:rFonts w:ascii="Arial" w:hAnsi="Arial" w:cs="Arial"/>
          <w:b/>
          <w:sz w:val="22"/>
          <w:szCs w:val="22"/>
        </w:rPr>
        <w:t xml:space="preserve"> response, if available, from WNC Deputy Director of Transpor</w:t>
      </w:r>
      <w:r w:rsidR="002747C6">
        <w:rPr>
          <w:rFonts w:ascii="Arial" w:hAnsi="Arial" w:cs="Arial"/>
          <w:b/>
          <w:sz w:val="22"/>
          <w:szCs w:val="22"/>
        </w:rPr>
        <w:t xml:space="preserve">t </w:t>
      </w:r>
      <w:r w:rsidR="00527616">
        <w:rPr>
          <w:rFonts w:ascii="Arial" w:hAnsi="Arial" w:cs="Arial"/>
          <w:b/>
          <w:sz w:val="22"/>
          <w:szCs w:val="22"/>
        </w:rPr>
        <w:t xml:space="preserve">in respect of HGV’s </w:t>
      </w:r>
      <w:r w:rsidR="002747C6">
        <w:rPr>
          <w:rFonts w:ascii="Arial" w:hAnsi="Arial" w:cs="Arial"/>
          <w:b/>
          <w:sz w:val="22"/>
          <w:szCs w:val="22"/>
        </w:rPr>
        <w:t>travelling through Ravensthorpe</w:t>
      </w:r>
    </w:p>
    <w:p w14:paraId="36E15A59" w14:textId="77777777" w:rsidR="00823709" w:rsidRPr="00142649" w:rsidRDefault="00823709" w:rsidP="00142649">
      <w:pPr>
        <w:ind w:left="720" w:hanging="720"/>
        <w:rPr>
          <w:rFonts w:ascii="Arial" w:hAnsi="Arial" w:cs="Arial"/>
          <w:b/>
          <w:sz w:val="22"/>
          <w:szCs w:val="22"/>
        </w:rPr>
      </w:pPr>
    </w:p>
    <w:p w14:paraId="47A613A4" w14:textId="04BCCBE4" w:rsidR="002747C6" w:rsidRDefault="00B31597" w:rsidP="00C92DD1">
      <w:pPr>
        <w:ind w:left="720" w:hanging="720"/>
        <w:rPr>
          <w:rFonts w:ascii="Arial" w:hAnsi="Arial" w:cs="Arial"/>
          <w:bCs/>
          <w:sz w:val="22"/>
          <w:szCs w:val="22"/>
        </w:rPr>
      </w:pPr>
      <w:r>
        <w:rPr>
          <w:rFonts w:ascii="Arial" w:hAnsi="Arial" w:cs="Arial"/>
          <w:bCs/>
          <w:sz w:val="22"/>
          <w:szCs w:val="22"/>
        </w:rPr>
        <w:tab/>
      </w:r>
      <w:r w:rsidR="00823709">
        <w:rPr>
          <w:rFonts w:ascii="Arial" w:hAnsi="Arial" w:cs="Arial"/>
          <w:bCs/>
          <w:sz w:val="22"/>
          <w:szCs w:val="22"/>
        </w:rPr>
        <w:t>Unitary Cllr Bignell stated that he</w:t>
      </w:r>
      <w:r w:rsidR="00E233C0">
        <w:rPr>
          <w:rFonts w:ascii="Arial" w:hAnsi="Arial" w:cs="Arial"/>
          <w:bCs/>
          <w:sz w:val="22"/>
          <w:szCs w:val="22"/>
        </w:rPr>
        <w:t xml:space="preserve"> had yet to hear</w:t>
      </w:r>
      <w:r w:rsidR="00823709">
        <w:rPr>
          <w:rFonts w:ascii="Arial" w:hAnsi="Arial" w:cs="Arial"/>
          <w:bCs/>
          <w:sz w:val="22"/>
          <w:szCs w:val="22"/>
        </w:rPr>
        <w:t xml:space="preserve"> from Nick Henstock of </w:t>
      </w:r>
      <w:r w:rsidR="005F4196">
        <w:rPr>
          <w:rFonts w:ascii="Arial" w:hAnsi="Arial" w:cs="Arial"/>
          <w:bCs/>
          <w:sz w:val="22"/>
          <w:szCs w:val="22"/>
        </w:rPr>
        <w:t>WNC Transport</w:t>
      </w:r>
      <w:r w:rsidR="00E233C0">
        <w:rPr>
          <w:rFonts w:ascii="Arial" w:hAnsi="Arial" w:cs="Arial"/>
          <w:bCs/>
          <w:sz w:val="22"/>
          <w:szCs w:val="22"/>
        </w:rPr>
        <w:t xml:space="preserve"> in respect of</w:t>
      </w:r>
      <w:r w:rsidR="005F4196">
        <w:rPr>
          <w:rFonts w:ascii="Arial" w:hAnsi="Arial" w:cs="Arial"/>
          <w:bCs/>
          <w:sz w:val="22"/>
          <w:szCs w:val="22"/>
        </w:rPr>
        <w:t xml:space="preserve"> his enquiries</w:t>
      </w:r>
      <w:r w:rsidR="00E233C0">
        <w:rPr>
          <w:rFonts w:ascii="Arial" w:hAnsi="Arial" w:cs="Arial"/>
          <w:bCs/>
          <w:sz w:val="22"/>
          <w:szCs w:val="22"/>
        </w:rPr>
        <w:t xml:space="preserve"> about HGV’s but that he had spoken to him recently to remind him that the Council were expecting a reply. </w:t>
      </w:r>
      <w:r w:rsidR="00573B5D">
        <w:rPr>
          <w:rFonts w:ascii="Arial" w:hAnsi="Arial" w:cs="Arial"/>
          <w:bCs/>
          <w:sz w:val="22"/>
          <w:szCs w:val="22"/>
        </w:rPr>
        <w:t xml:space="preserve">To be taken forward to </w:t>
      </w:r>
      <w:r w:rsidR="00E233C0">
        <w:rPr>
          <w:rFonts w:ascii="Arial" w:hAnsi="Arial" w:cs="Arial"/>
          <w:bCs/>
          <w:sz w:val="22"/>
          <w:szCs w:val="22"/>
        </w:rPr>
        <w:t>May meeting.</w:t>
      </w:r>
    </w:p>
    <w:p w14:paraId="39B4F446" w14:textId="77777777" w:rsidR="00A66547" w:rsidRDefault="00A66547" w:rsidP="00DB5758">
      <w:pPr>
        <w:ind w:left="720" w:hanging="720"/>
        <w:rPr>
          <w:rFonts w:ascii="Arial" w:hAnsi="Arial" w:cs="Arial"/>
          <w:bCs/>
          <w:sz w:val="22"/>
          <w:szCs w:val="22"/>
        </w:rPr>
      </w:pPr>
    </w:p>
    <w:p w14:paraId="7B27B113" w14:textId="6171ACEA" w:rsidR="00A66547" w:rsidRDefault="00A66547" w:rsidP="00DB5758">
      <w:pPr>
        <w:ind w:left="720" w:hanging="720"/>
        <w:rPr>
          <w:rFonts w:ascii="Arial" w:hAnsi="Arial" w:cs="Arial"/>
          <w:b/>
          <w:sz w:val="22"/>
          <w:szCs w:val="22"/>
        </w:rPr>
      </w:pPr>
      <w:r>
        <w:rPr>
          <w:rFonts w:ascii="Arial" w:hAnsi="Arial" w:cs="Arial"/>
          <w:bCs/>
          <w:sz w:val="22"/>
          <w:szCs w:val="22"/>
        </w:rPr>
        <w:t>5.8</w:t>
      </w:r>
      <w:r>
        <w:rPr>
          <w:rFonts w:ascii="Arial" w:hAnsi="Arial" w:cs="Arial"/>
          <w:bCs/>
          <w:sz w:val="22"/>
          <w:szCs w:val="22"/>
        </w:rPr>
        <w:tab/>
      </w:r>
      <w:r w:rsidR="00C92DD1">
        <w:rPr>
          <w:rFonts w:ascii="Arial" w:hAnsi="Arial" w:cs="Arial"/>
          <w:b/>
          <w:sz w:val="22"/>
          <w:szCs w:val="22"/>
        </w:rPr>
        <w:t>Update on complaint raised with SSE regarding changes to electricity account for street lights</w:t>
      </w:r>
      <w:r w:rsidR="00F551C1">
        <w:rPr>
          <w:rFonts w:ascii="Arial" w:hAnsi="Arial" w:cs="Arial"/>
          <w:b/>
          <w:sz w:val="22"/>
          <w:szCs w:val="22"/>
        </w:rPr>
        <w:t xml:space="preserve"> and new fixed contract with Yu Energy</w:t>
      </w:r>
    </w:p>
    <w:p w14:paraId="5D9C2D43" w14:textId="77777777" w:rsidR="00A66547" w:rsidRDefault="00A66547" w:rsidP="00DB5758">
      <w:pPr>
        <w:ind w:left="720" w:hanging="720"/>
        <w:rPr>
          <w:rFonts w:ascii="Arial" w:hAnsi="Arial" w:cs="Arial"/>
          <w:bCs/>
          <w:sz w:val="22"/>
          <w:szCs w:val="22"/>
        </w:rPr>
      </w:pPr>
    </w:p>
    <w:p w14:paraId="39BE4C3E" w14:textId="7E1F76DD" w:rsidR="00A66547" w:rsidRDefault="00A66547" w:rsidP="00DB5758">
      <w:pPr>
        <w:ind w:left="720" w:hanging="720"/>
        <w:rPr>
          <w:rFonts w:ascii="Arial" w:hAnsi="Arial" w:cs="Arial"/>
          <w:bCs/>
          <w:sz w:val="22"/>
          <w:szCs w:val="22"/>
        </w:rPr>
      </w:pPr>
      <w:r>
        <w:rPr>
          <w:rFonts w:ascii="Arial" w:hAnsi="Arial" w:cs="Arial"/>
          <w:bCs/>
          <w:sz w:val="22"/>
          <w:szCs w:val="22"/>
        </w:rPr>
        <w:tab/>
        <w:t xml:space="preserve">The </w:t>
      </w:r>
      <w:r w:rsidR="00B84411">
        <w:rPr>
          <w:rFonts w:ascii="Arial" w:hAnsi="Arial" w:cs="Arial"/>
          <w:bCs/>
          <w:sz w:val="22"/>
          <w:szCs w:val="22"/>
        </w:rPr>
        <w:t xml:space="preserve">Clerk stated that she had finally managed to get her complaint allocated to a person who had knowledge of unmetered supplies </w:t>
      </w:r>
      <w:r w:rsidR="00B1250F">
        <w:rPr>
          <w:rFonts w:ascii="Arial" w:hAnsi="Arial" w:cs="Arial"/>
          <w:bCs/>
          <w:sz w:val="22"/>
          <w:szCs w:val="22"/>
        </w:rPr>
        <w:t xml:space="preserve">who </w:t>
      </w:r>
      <w:r w:rsidR="00B84411">
        <w:rPr>
          <w:rFonts w:ascii="Arial" w:hAnsi="Arial" w:cs="Arial"/>
          <w:bCs/>
          <w:sz w:val="22"/>
          <w:szCs w:val="22"/>
        </w:rPr>
        <w:t>would be looking at the invoices going back to December to ensure that the new LED lights had been taken account of and that the electricity charges had been correctly calculated.</w:t>
      </w:r>
    </w:p>
    <w:p w14:paraId="168717A2" w14:textId="77777777" w:rsidR="0055098F" w:rsidRDefault="0055098F" w:rsidP="00DB5758">
      <w:pPr>
        <w:ind w:left="720" w:hanging="720"/>
        <w:rPr>
          <w:rFonts w:ascii="Arial" w:hAnsi="Arial" w:cs="Arial"/>
          <w:bCs/>
          <w:sz w:val="22"/>
          <w:szCs w:val="22"/>
        </w:rPr>
      </w:pPr>
    </w:p>
    <w:p w14:paraId="2CEDF5A3" w14:textId="79CF48D1" w:rsidR="0055098F" w:rsidRDefault="0055098F" w:rsidP="0055098F">
      <w:pPr>
        <w:ind w:left="720"/>
        <w:rPr>
          <w:rFonts w:ascii="Arial" w:hAnsi="Arial" w:cs="Arial"/>
          <w:sz w:val="22"/>
          <w:szCs w:val="22"/>
        </w:rPr>
      </w:pPr>
      <w:r>
        <w:rPr>
          <w:rFonts w:ascii="Arial" w:hAnsi="Arial" w:cs="Arial"/>
          <w:sz w:val="22"/>
          <w:szCs w:val="22"/>
        </w:rPr>
        <w:t xml:space="preserve">The Clerk stated that she </w:t>
      </w:r>
      <w:proofErr w:type="gramStart"/>
      <w:r>
        <w:rPr>
          <w:rFonts w:ascii="Arial" w:hAnsi="Arial" w:cs="Arial"/>
          <w:sz w:val="22"/>
          <w:szCs w:val="22"/>
        </w:rPr>
        <w:t>had  now</w:t>
      </w:r>
      <w:proofErr w:type="gramEnd"/>
      <w:r>
        <w:rPr>
          <w:rFonts w:ascii="Arial" w:hAnsi="Arial" w:cs="Arial"/>
          <w:sz w:val="22"/>
          <w:szCs w:val="22"/>
        </w:rPr>
        <w:t xml:space="preserve"> received the three year contract</w:t>
      </w:r>
      <w:r w:rsidR="00BB7FF2">
        <w:rPr>
          <w:rFonts w:ascii="Arial" w:hAnsi="Arial" w:cs="Arial"/>
          <w:sz w:val="22"/>
          <w:szCs w:val="22"/>
        </w:rPr>
        <w:t xml:space="preserve"> documentation</w:t>
      </w:r>
      <w:r>
        <w:rPr>
          <w:rFonts w:ascii="Arial" w:hAnsi="Arial" w:cs="Arial"/>
          <w:sz w:val="22"/>
          <w:szCs w:val="22"/>
        </w:rPr>
        <w:t xml:space="preserve"> from the broker Clear Utility Solutions  (as recommended by NCALC) to commence on 1 July 2024</w:t>
      </w:r>
      <w:r w:rsidR="003B4FDD">
        <w:rPr>
          <w:rFonts w:ascii="Arial" w:hAnsi="Arial" w:cs="Arial"/>
          <w:sz w:val="22"/>
          <w:szCs w:val="22"/>
        </w:rPr>
        <w:t xml:space="preserve"> (da</w:t>
      </w:r>
      <w:r w:rsidR="00456A59">
        <w:rPr>
          <w:rFonts w:ascii="Arial" w:hAnsi="Arial" w:cs="Arial"/>
          <w:sz w:val="22"/>
          <w:szCs w:val="22"/>
        </w:rPr>
        <w:t>y following expiry of existing contract</w:t>
      </w:r>
      <w:r w:rsidR="003B4FDD">
        <w:rPr>
          <w:rFonts w:ascii="Arial" w:hAnsi="Arial" w:cs="Arial"/>
          <w:sz w:val="22"/>
          <w:szCs w:val="22"/>
        </w:rPr>
        <w:t>)</w:t>
      </w:r>
      <w:r w:rsidR="00F551C1">
        <w:rPr>
          <w:rFonts w:ascii="Arial" w:hAnsi="Arial" w:cs="Arial"/>
          <w:sz w:val="22"/>
          <w:szCs w:val="22"/>
        </w:rPr>
        <w:t xml:space="preserve"> with Yu Energy</w:t>
      </w:r>
      <w:r w:rsidR="00BB7FF2">
        <w:rPr>
          <w:rFonts w:ascii="Arial" w:hAnsi="Arial" w:cs="Arial"/>
          <w:sz w:val="22"/>
          <w:szCs w:val="22"/>
        </w:rPr>
        <w:t xml:space="preserve"> </w:t>
      </w:r>
      <w:r>
        <w:rPr>
          <w:rFonts w:ascii="Arial" w:hAnsi="Arial" w:cs="Arial"/>
          <w:sz w:val="22"/>
          <w:szCs w:val="22"/>
        </w:rPr>
        <w:t>and it was resolved that she should sign and return as had previously been agreed.</w:t>
      </w:r>
    </w:p>
    <w:p w14:paraId="63D6ED7D" w14:textId="77777777" w:rsidR="00120443" w:rsidRDefault="00120443" w:rsidP="00120443">
      <w:pPr>
        <w:rPr>
          <w:rFonts w:ascii="Arial" w:hAnsi="Arial" w:cs="Arial"/>
          <w:b/>
          <w:sz w:val="22"/>
          <w:szCs w:val="22"/>
        </w:rPr>
      </w:pPr>
    </w:p>
    <w:p w14:paraId="5A94D8A2" w14:textId="458B3BBF" w:rsidR="00727637" w:rsidRDefault="00120443" w:rsidP="00F674D9">
      <w:pPr>
        <w:numPr>
          <w:ilvl w:val="1"/>
          <w:numId w:val="2"/>
        </w:numPr>
        <w:rPr>
          <w:rFonts w:ascii="Arial" w:hAnsi="Arial" w:cs="Arial"/>
          <w:b/>
          <w:sz w:val="22"/>
          <w:szCs w:val="22"/>
        </w:rPr>
      </w:pPr>
      <w:r>
        <w:rPr>
          <w:rFonts w:ascii="Arial" w:hAnsi="Arial" w:cs="Arial"/>
          <w:b/>
          <w:sz w:val="22"/>
          <w:szCs w:val="22"/>
        </w:rPr>
        <w:t xml:space="preserve">      </w:t>
      </w:r>
      <w:r w:rsidR="00727637" w:rsidRPr="00596FF6">
        <w:rPr>
          <w:rFonts w:ascii="Arial" w:hAnsi="Arial" w:cs="Arial"/>
          <w:b/>
          <w:sz w:val="22"/>
          <w:szCs w:val="22"/>
        </w:rPr>
        <w:t>Planning Applications</w:t>
      </w:r>
    </w:p>
    <w:p w14:paraId="097FF292" w14:textId="0C8978E6" w:rsidR="00396FF1" w:rsidRDefault="00396FF1" w:rsidP="00396FF1">
      <w:pPr>
        <w:ind w:left="360"/>
        <w:rPr>
          <w:rFonts w:ascii="Arial" w:hAnsi="Arial" w:cs="Arial"/>
          <w:b/>
          <w:sz w:val="22"/>
          <w:szCs w:val="22"/>
        </w:rPr>
      </w:pPr>
    </w:p>
    <w:p w14:paraId="1829CF90" w14:textId="510DA2C4" w:rsidR="00D67E23" w:rsidRPr="00717468" w:rsidRDefault="00717468" w:rsidP="00636017">
      <w:pPr>
        <w:ind w:left="720"/>
        <w:rPr>
          <w:rFonts w:ascii="Arial" w:hAnsi="Arial" w:cs="Arial"/>
          <w:b/>
          <w:sz w:val="22"/>
          <w:szCs w:val="22"/>
        </w:rPr>
      </w:pPr>
      <w:r w:rsidRPr="00717468">
        <w:rPr>
          <w:rFonts w:ascii="Arial" w:hAnsi="Arial" w:cs="Arial"/>
          <w:b/>
          <w:sz w:val="22"/>
          <w:szCs w:val="22"/>
        </w:rPr>
        <w:t>2024/1635/FULL – The Yews, 32 High Street, Ravensthorpe</w:t>
      </w:r>
    </w:p>
    <w:p w14:paraId="53D55461" w14:textId="419D6146" w:rsidR="00717468" w:rsidRDefault="00717468" w:rsidP="00636017">
      <w:pPr>
        <w:ind w:left="720"/>
        <w:rPr>
          <w:rFonts w:ascii="Arial" w:hAnsi="Arial" w:cs="Arial"/>
          <w:bCs/>
          <w:sz w:val="22"/>
          <w:szCs w:val="22"/>
        </w:rPr>
      </w:pPr>
      <w:r>
        <w:rPr>
          <w:rFonts w:ascii="Arial" w:hAnsi="Arial" w:cs="Arial"/>
          <w:bCs/>
          <w:sz w:val="22"/>
          <w:szCs w:val="22"/>
        </w:rPr>
        <w:t xml:space="preserve">Single storey rear extension, first floor extension and </w:t>
      </w:r>
      <w:proofErr w:type="spellStart"/>
      <w:r>
        <w:rPr>
          <w:rFonts w:ascii="Arial" w:hAnsi="Arial" w:cs="Arial"/>
          <w:bCs/>
          <w:sz w:val="22"/>
          <w:szCs w:val="22"/>
        </w:rPr>
        <w:t>fenestrational</w:t>
      </w:r>
      <w:proofErr w:type="spellEnd"/>
      <w:r>
        <w:rPr>
          <w:rFonts w:ascii="Arial" w:hAnsi="Arial" w:cs="Arial"/>
          <w:bCs/>
          <w:sz w:val="22"/>
          <w:szCs w:val="22"/>
        </w:rPr>
        <w:t xml:space="preserve"> changes.</w:t>
      </w:r>
    </w:p>
    <w:p w14:paraId="367B6FB0" w14:textId="77777777" w:rsidR="00717468" w:rsidRDefault="00717468" w:rsidP="00636017">
      <w:pPr>
        <w:ind w:left="720"/>
        <w:rPr>
          <w:rFonts w:ascii="Arial" w:hAnsi="Arial" w:cs="Arial"/>
          <w:bCs/>
          <w:sz w:val="22"/>
          <w:szCs w:val="22"/>
        </w:rPr>
      </w:pPr>
    </w:p>
    <w:p w14:paraId="7FE38C52" w14:textId="72998085" w:rsidR="00717468" w:rsidRPr="00605EAB" w:rsidRDefault="00717468" w:rsidP="00636017">
      <w:pPr>
        <w:ind w:left="720"/>
        <w:rPr>
          <w:rFonts w:ascii="Arial" w:hAnsi="Arial" w:cs="Arial"/>
          <w:bCs/>
          <w:sz w:val="22"/>
          <w:szCs w:val="22"/>
        </w:rPr>
      </w:pPr>
      <w:r>
        <w:rPr>
          <w:rFonts w:ascii="Arial" w:hAnsi="Arial" w:cs="Arial"/>
          <w:bCs/>
          <w:sz w:val="22"/>
          <w:szCs w:val="22"/>
        </w:rPr>
        <w:t>The Council had no observations to make</w:t>
      </w:r>
    </w:p>
    <w:p w14:paraId="0B0E8071" w14:textId="77777777" w:rsidR="006E68EC" w:rsidRPr="004E4B23" w:rsidRDefault="006E68EC" w:rsidP="004E4B23">
      <w:pPr>
        <w:pStyle w:val="ListParagraph"/>
        <w:jc w:val="right"/>
        <w:rPr>
          <w:rFonts w:ascii="Arial" w:hAnsi="Arial" w:cs="Arial"/>
          <w:bCs/>
          <w:sz w:val="22"/>
          <w:szCs w:val="22"/>
        </w:rPr>
      </w:pPr>
    </w:p>
    <w:p w14:paraId="2DEABBED" w14:textId="38D966A6" w:rsidR="00C21A1C" w:rsidRDefault="00120443" w:rsidP="00F674D9">
      <w:pPr>
        <w:numPr>
          <w:ilvl w:val="1"/>
          <w:numId w:val="2"/>
        </w:numPr>
        <w:rPr>
          <w:rFonts w:ascii="Arial" w:hAnsi="Arial" w:cs="Arial"/>
          <w:b/>
          <w:sz w:val="22"/>
          <w:szCs w:val="22"/>
        </w:rPr>
      </w:pPr>
      <w:r>
        <w:rPr>
          <w:rFonts w:ascii="Arial" w:hAnsi="Arial" w:cs="Arial"/>
          <w:b/>
          <w:sz w:val="22"/>
          <w:szCs w:val="22"/>
        </w:rPr>
        <w:t xml:space="preserve">      </w:t>
      </w:r>
      <w:r w:rsidR="00343826" w:rsidRPr="00CF3DCE">
        <w:rPr>
          <w:rFonts w:ascii="Arial" w:hAnsi="Arial" w:cs="Arial"/>
          <w:b/>
          <w:sz w:val="22"/>
          <w:szCs w:val="22"/>
        </w:rPr>
        <w:t>Planning Decision</w:t>
      </w:r>
      <w:r w:rsidR="00B94343" w:rsidRPr="00CF3DCE">
        <w:rPr>
          <w:rFonts w:ascii="Arial" w:hAnsi="Arial" w:cs="Arial"/>
          <w:b/>
          <w:sz w:val="22"/>
          <w:szCs w:val="22"/>
        </w:rPr>
        <w:t>s</w:t>
      </w:r>
    </w:p>
    <w:p w14:paraId="5641F5A3" w14:textId="77777777" w:rsidR="00F82D7D" w:rsidRDefault="00F82D7D" w:rsidP="00224321">
      <w:pPr>
        <w:ind w:left="360"/>
        <w:rPr>
          <w:rFonts w:ascii="Arial" w:hAnsi="Arial" w:cs="Arial"/>
          <w:b/>
          <w:sz w:val="22"/>
          <w:szCs w:val="22"/>
        </w:rPr>
      </w:pPr>
    </w:p>
    <w:p w14:paraId="4E5A742A" w14:textId="523CAEF3" w:rsidR="00224321" w:rsidRPr="00224321" w:rsidRDefault="00224321" w:rsidP="00224321">
      <w:pPr>
        <w:ind w:left="720"/>
        <w:rPr>
          <w:rFonts w:ascii="Arial" w:hAnsi="Arial" w:cs="Arial"/>
          <w:bCs/>
          <w:sz w:val="22"/>
          <w:szCs w:val="22"/>
        </w:rPr>
      </w:pPr>
      <w:r w:rsidRPr="00224321">
        <w:rPr>
          <w:rFonts w:ascii="Arial" w:hAnsi="Arial" w:cs="Arial"/>
          <w:bCs/>
          <w:sz w:val="22"/>
          <w:szCs w:val="22"/>
        </w:rPr>
        <w:t>None</w:t>
      </w:r>
    </w:p>
    <w:p w14:paraId="339C8C3F" w14:textId="77777777" w:rsidR="00636017" w:rsidRDefault="00636017" w:rsidP="00EB4BF0">
      <w:pPr>
        <w:rPr>
          <w:rFonts w:ascii="Arial" w:hAnsi="Arial" w:cs="Arial"/>
          <w:bCs/>
          <w:sz w:val="22"/>
          <w:szCs w:val="22"/>
        </w:rPr>
      </w:pPr>
    </w:p>
    <w:p w14:paraId="2DBD31B4" w14:textId="5A87A68D" w:rsidR="00727637" w:rsidRPr="007C7F72" w:rsidRDefault="001420BF" w:rsidP="00F674D9">
      <w:pPr>
        <w:numPr>
          <w:ilvl w:val="0"/>
          <w:numId w:val="2"/>
        </w:numPr>
        <w:rPr>
          <w:rFonts w:ascii="Arial" w:hAnsi="Arial" w:cs="Arial"/>
          <w:b/>
          <w:sz w:val="22"/>
          <w:szCs w:val="22"/>
        </w:rPr>
      </w:pPr>
      <w:r>
        <w:rPr>
          <w:rFonts w:ascii="Arial" w:hAnsi="Arial" w:cs="Arial"/>
          <w:b/>
          <w:sz w:val="22"/>
          <w:szCs w:val="22"/>
        </w:rPr>
        <w:t xml:space="preserve">      </w:t>
      </w:r>
      <w:r w:rsidR="00727637" w:rsidRPr="007C7F72">
        <w:rPr>
          <w:rFonts w:ascii="Arial" w:hAnsi="Arial" w:cs="Arial"/>
          <w:b/>
          <w:sz w:val="22"/>
          <w:szCs w:val="22"/>
        </w:rPr>
        <w:t>FINANCE</w:t>
      </w:r>
    </w:p>
    <w:p w14:paraId="4E288D33" w14:textId="77777777" w:rsidR="00073E86" w:rsidRPr="007C7F72" w:rsidRDefault="00073E86" w:rsidP="00073E86">
      <w:pPr>
        <w:rPr>
          <w:rFonts w:ascii="Arial" w:hAnsi="Arial" w:cs="Arial"/>
          <w:sz w:val="22"/>
          <w:szCs w:val="22"/>
        </w:rPr>
      </w:pPr>
    </w:p>
    <w:p w14:paraId="04BDA9F5" w14:textId="70BC2202" w:rsidR="00297E06" w:rsidRPr="007C7F72" w:rsidRDefault="000971EF" w:rsidP="00F674D9">
      <w:pPr>
        <w:numPr>
          <w:ilvl w:val="1"/>
          <w:numId w:val="2"/>
        </w:numPr>
        <w:rPr>
          <w:rFonts w:ascii="Arial" w:hAnsi="Arial" w:cs="Arial"/>
          <w:b/>
          <w:sz w:val="22"/>
          <w:szCs w:val="22"/>
        </w:rPr>
      </w:pPr>
      <w:r>
        <w:rPr>
          <w:rFonts w:ascii="Arial" w:hAnsi="Arial" w:cs="Arial"/>
          <w:b/>
          <w:sz w:val="22"/>
          <w:szCs w:val="22"/>
        </w:rPr>
        <w:t xml:space="preserve">      </w:t>
      </w:r>
      <w:r w:rsidR="00860874" w:rsidRPr="007C7F72">
        <w:rPr>
          <w:rFonts w:ascii="Arial" w:hAnsi="Arial" w:cs="Arial"/>
          <w:b/>
          <w:sz w:val="22"/>
          <w:szCs w:val="22"/>
        </w:rPr>
        <w:t>Payments</w:t>
      </w:r>
    </w:p>
    <w:p w14:paraId="7B2DD9F7" w14:textId="77777777" w:rsidR="00297E06" w:rsidRPr="007C7F72" w:rsidRDefault="00297E06" w:rsidP="00297E06">
      <w:pPr>
        <w:ind w:firstLine="360"/>
        <w:rPr>
          <w:rFonts w:ascii="Arial" w:hAnsi="Arial" w:cs="Arial"/>
          <w:sz w:val="22"/>
          <w:szCs w:val="22"/>
        </w:rPr>
      </w:pPr>
    </w:p>
    <w:p w14:paraId="483BB5AF" w14:textId="6D878F05" w:rsidR="003B6A14" w:rsidRDefault="00917180" w:rsidP="00E47A64">
      <w:pPr>
        <w:tabs>
          <w:tab w:val="right" w:pos="8640"/>
        </w:tabs>
        <w:ind w:left="720"/>
        <w:rPr>
          <w:rFonts w:ascii="Arial" w:hAnsi="Arial" w:cs="Arial"/>
          <w:sz w:val="22"/>
          <w:szCs w:val="22"/>
        </w:rPr>
      </w:pPr>
      <w:r w:rsidRPr="007C7F72">
        <w:rPr>
          <w:rFonts w:ascii="Arial" w:hAnsi="Arial" w:cs="Arial"/>
          <w:sz w:val="22"/>
          <w:szCs w:val="22"/>
        </w:rPr>
        <w:t>The following invoices</w:t>
      </w:r>
      <w:r w:rsidR="00F12305" w:rsidRPr="007C7F72">
        <w:rPr>
          <w:rFonts w:ascii="Arial" w:hAnsi="Arial" w:cs="Arial"/>
          <w:sz w:val="22"/>
          <w:szCs w:val="22"/>
        </w:rPr>
        <w:t>/items</w:t>
      </w:r>
      <w:r w:rsidRPr="007C7F72">
        <w:rPr>
          <w:rFonts w:ascii="Arial" w:hAnsi="Arial" w:cs="Arial"/>
          <w:sz w:val="22"/>
          <w:szCs w:val="22"/>
        </w:rPr>
        <w:t xml:space="preserve"> were approved by the Counci</w:t>
      </w:r>
      <w:r w:rsidR="005F3778">
        <w:rPr>
          <w:rFonts w:ascii="Arial" w:hAnsi="Arial" w:cs="Arial"/>
          <w:sz w:val="22"/>
          <w:szCs w:val="22"/>
        </w:rPr>
        <w:t xml:space="preserve">l for payment by </w:t>
      </w:r>
      <w:r w:rsidR="00FE0710">
        <w:rPr>
          <w:rFonts w:ascii="Arial" w:hAnsi="Arial" w:cs="Arial"/>
          <w:sz w:val="22"/>
          <w:szCs w:val="22"/>
        </w:rPr>
        <w:t>the method stated</w:t>
      </w:r>
      <w:r w:rsidR="00D211F7">
        <w:rPr>
          <w:rFonts w:ascii="Arial" w:hAnsi="Arial" w:cs="Arial"/>
          <w:sz w:val="22"/>
          <w:szCs w:val="22"/>
        </w:rPr>
        <w:t>.</w:t>
      </w:r>
    </w:p>
    <w:p w14:paraId="7C4B6C7A" w14:textId="77777777" w:rsidR="007314FD" w:rsidRDefault="007314FD" w:rsidP="00E47A64">
      <w:pPr>
        <w:tabs>
          <w:tab w:val="right" w:pos="8640"/>
        </w:tabs>
        <w:ind w:left="720"/>
        <w:rPr>
          <w:rFonts w:ascii="Arial" w:hAnsi="Arial" w:cs="Arial"/>
          <w:sz w:val="22"/>
          <w:szCs w:val="22"/>
        </w:rPr>
      </w:pPr>
    </w:p>
    <w:p w14:paraId="72223172" w14:textId="77777777" w:rsidR="007314FD" w:rsidRDefault="007314FD" w:rsidP="00E47A64">
      <w:pPr>
        <w:tabs>
          <w:tab w:val="right" w:pos="8640"/>
        </w:tabs>
        <w:ind w:left="720"/>
        <w:rPr>
          <w:rFonts w:ascii="Arial" w:hAnsi="Arial" w:cs="Arial"/>
          <w:sz w:val="22"/>
          <w:szCs w:val="22"/>
        </w:rPr>
      </w:pPr>
    </w:p>
    <w:p w14:paraId="522507F6" w14:textId="77777777" w:rsidR="007314FD" w:rsidRDefault="007314FD" w:rsidP="00E47A64">
      <w:pPr>
        <w:tabs>
          <w:tab w:val="right" w:pos="8640"/>
        </w:tabs>
        <w:ind w:left="720"/>
        <w:rPr>
          <w:rFonts w:ascii="Arial" w:hAnsi="Arial" w:cs="Arial"/>
          <w:sz w:val="22"/>
          <w:szCs w:val="22"/>
        </w:rPr>
      </w:pPr>
    </w:p>
    <w:p w14:paraId="6BDF192C" w14:textId="77777777" w:rsidR="007314FD" w:rsidRDefault="007314FD" w:rsidP="00E47A64">
      <w:pPr>
        <w:tabs>
          <w:tab w:val="right" w:pos="8640"/>
        </w:tabs>
        <w:ind w:left="720"/>
        <w:rPr>
          <w:rFonts w:ascii="Arial" w:hAnsi="Arial" w:cs="Arial"/>
          <w:sz w:val="22"/>
          <w:szCs w:val="22"/>
        </w:rPr>
      </w:pPr>
    </w:p>
    <w:p w14:paraId="67A9E476" w14:textId="77777777" w:rsidR="007314FD" w:rsidRDefault="007314FD" w:rsidP="00E47A64">
      <w:pPr>
        <w:tabs>
          <w:tab w:val="right" w:pos="8640"/>
        </w:tabs>
        <w:ind w:left="720"/>
        <w:rPr>
          <w:rFonts w:ascii="Arial" w:hAnsi="Arial" w:cs="Arial"/>
          <w:sz w:val="22"/>
          <w:szCs w:val="22"/>
        </w:rPr>
      </w:pPr>
    </w:p>
    <w:p w14:paraId="6B697A73" w14:textId="77777777" w:rsidR="007314FD" w:rsidRDefault="007314FD" w:rsidP="00E47A64">
      <w:pPr>
        <w:tabs>
          <w:tab w:val="right" w:pos="8640"/>
        </w:tabs>
        <w:ind w:left="720"/>
        <w:rPr>
          <w:rFonts w:ascii="Arial" w:hAnsi="Arial" w:cs="Arial"/>
          <w:sz w:val="22"/>
          <w:szCs w:val="22"/>
        </w:rPr>
      </w:pPr>
    </w:p>
    <w:p w14:paraId="2A0F87BF" w14:textId="77777777" w:rsidR="007314FD" w:rsidRDefault="007314FD" w:rsidP="00E47A64">
      <w:pPr>
        <w:tabs>
          <w:tab w:val="right" w:pos="8640"/>
        </w:tabs>
        <w:ind w:left="720"/>
        <w:rPr>
          <w:rFonts w:ascii="Arial" w:hAnsi="Arial" w:cs="Arial"/>
          <w:sz w:val="22"/>
          <w:szCs w:val="22"/>
        </w:rPr>
      </w:pPr>
    </w:p>
    <w:p w14:paraId="54A57183" w14:textId="77777777" w:rsidR="007314FD" w:rsidRDefault="007314FD" w:rsidP="00E47A64">
      <w:pPr>
        <w:tabs>
          <w:tab w:val="right" w:pos="8640"/>
        </w:tabs>
        <w:ind w:left="720"/>
        <w:rPr>
          <w:rFonts w:ascii="Arial" w:hAnsi="Arial" w:cs="Arial"/>
          <w:sz w:val="22"/>
          <w:szCs w:val="22"/>
        </w:rPr>
      </w:pPr>
    </w:p>
    <w:p w14:paraId="32C946C3" w14:textId="77777777" w:rsidR="007314FD" w:rsidRDefault="007314FD" w:rsidP="00E47A64">
      <w:pPr>
        <w:tabs>
          <w:tab w:val="right" w:pos="8640"/>
        </w:tabs>
        <w:ind w:left="720"/>
        <w:rPr>
          <w:rFonts w:ascii="Arial" w:hAnsi="Arial" w:cs="Arial"/>
          <w:sz w:val="22"/>
          <w:szCs w:val="22"/>
        </w:rPr>
      </w:pPr>
    </w:p>
    <w:p w14:paraId="68B7DD11" w14:textId="77777777" w:rsidR="007314FD" w:rsidRDefault="007314FD" w:rsidP="00E47A64">
      <w:pPr>
        <w:tabs>
          <w:tab w:val="right" w:pos="8640"/>
        </w:tabs>
        <w:ind w:left="720"/>
        <w:rPr>
          <w:rFonts w:ascii="Arial" w:hAnsi="Arial" w:cs="Arial"/>
          <w:sz w:val="22"/>
          <w:szCs w:val="22"/>
        </w:rPr>
      </w:pPr>
    </w:p>
    <w:p w14:paraId="12C1F8F4" w14:textId="6A0DB420" w:rsidR="007314FD" w:rsidRDefault="00AD2537" w:rsidP="00AD2537">
      <w:pPr>
        <w:tabs>
          <w:tab w:val="right" w:pos="8640"/>
        </w:tabs>
        <w:jc w:val="right"/>
        <w:rPr>
          <w:rFonts w:ascii="Arial" w:hAnsi="Arial" w:cs="Arial"/>
          <w:sz w:val="22"/>
          <w:szCs w:val="22"/>
        </w:rPr>
      </w:pPr>
      <w:r>
        <w:rPr>
          <w:rFonts w:ascii="Arial" w:hAnsi="Arial" w:cs="Arial"/>
          <w:sz w:val="22"/>
          <w:szCs w:val="22"/>
        </w:rPr>
        <w:t>18/2024</w:t>
      </w:r>
    </w:p>
    <w:p w14:paraId="46720E88" w14:textId="77777777" w:rsidR="007314FD" w:rsidRDefault="007314FD" w:rsidP="00E47A64">
      <w:pPr>
        <w:tabs>
          <w:tab w:val="right" w:pos="8640"/>
        </w:tabs>
        <w:ind w:left="720"/>
        <w:rPr>
          <w:rFonts w:ascii="Arial" w:hAnsi="Arial" w:cs="Arial"/>
          <w:sz w:val="22"/>
          <w:szCs w:val="22"/>
        </w:rPr>
      </w:pPr>
    </w:p>
    <w:p w14:paraId="61412C4A" w14:textId="77777777" w:rsidR="007C5BCC" w:rsidRDefault="007C5BCC" w:rsidP="00254345">
      <w:pPr>
        <w:rPr>
          <w:rFonts w:ascii="Arial" w:hAnsi="Arial"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1551"/>
        <w:gridCol w:w="1679"/>
        <w:gridCol w:w="1797"/>
      </w:tblGrid>
      <w:tr w:rsidR="008C1A58" w:rsidRPr="00517E1E" w14:paraId="1761FF9F" w14:textId="77777777" w:rsidTr="006A1BE3">
        <w:tc>
          <w:tcPr>
            <w:tcW w:w="4754" w:type="dxa"/>
          </w:tcPr>
          <w:p w14:paraId="1C4CFD22" w14:textId="77777777" w:rsidR="008C1A58" w:rsidRPr="00E72E14" w:rsidRDefault="008C1A58" w:rsidP="00297E06">
            <w:pPr>
              <w:rPr>
                <w:rFonts w:ascii="Arial" w:hAnsi="Arial" w:cs="Arial"/>
                <w:b/>
                <w:sz w:val="20"/>
                <w:szCs w:val="20"/>
              </w:rPr>
            </w:pPr>
            <w:bookmarkStart w:id="0" w:name="_Hlk118459445"/>
            <w:r w:rsidRPr="00E72E14">
              <w:rPr>
                <w:rFonts w:ascii="Arial" w:hAnsi="Arial" w:cs="Arial"/>
                <w:b/>
                <w:sz w:val="20"/>
                <w:szCs w:val="20"/>
              </w:rPr>
              <w:t>Payee</w:t>
            </w:r>
          </w:p>
        </w:tc>
        <w:tc>
          <w:tcPr>
            <w:tcW w:w="1551" w:type="dxa"/>
          </w:tcPr>
          <w:p w14:paraId="1EF06080" w14:textId="43929786" w:rsidR="008C1A58" w:rsidRPr="00E72E14" w:rsidRDefault="008C1A58" w:rsidP="00B9093E">
            <w:pPr>
              <w:rPr>
                <w:rFonts w:ascii="Arial" w:hAnsi="Arial" w:cs="Arial"/>
                <w:b/>
                <w:sz w:val="20"/>
                <w:szCs w:val="20"/>
              </w:rPr>
            </w:pPr>
            <w:r w:rsidRPr="00E72E14">
              <w:rPr>
                <w:rFonts w:ascii="Arial" w:hAnsi="Arial" w:cs="Arial"/>
                <w:b/>
                <w:sz w:val="20"/>
                <w:szCs w:val="20"/>
              </w:rPr>
              <w:t>Invoice Number</w:t>
            </w:r>
          </w:p>
        </w:tc>
        <w:tc>
          <w:tcPr>
            <w:tcW w:w="1679" w:type="dxa"/>
          </w:tcPr>
          <w:p w14:paraId="7BA3798A" w14:textId="77777777" w:rsidR="00316A25" w:rsidRDefault="008C1A58" w:rsidP="00B9093E">
            <w:pPr>
              <w:rPr>
                <w:rFonts w:ascii="Arial" w:hAnsi="Arial" w:cs="Arial"/>
                <w:b/>
                <w:sz w:val="20"/>
                <w:szCs w:val="20"/>
              </w:rPr>
            </w:pPr>
            <w:r w:rsidRPr="00E72E14">
              <w:rPr>
                <w:rFonts w:ascii="Arial" w:hAnsi="Arial" w:cs="Arial"/>
                <w:b/>
                <w:sz w:val="20"/>
                <w:szCs w:val="20"/>
              </w:rPr>
              <w:t xml:space="preserve">Amount </w:t>
            </w:r>
            <w:r w:rsidR="00B9093E" w:rsidRPr="00E72E14">
              <w:rPr>
                <w:rFonts w:ascii="Arial" w:hAnsi="Arial" w:cs="Arial"/>
                <w:b/>
                <w:sz w:val="20"/>
                <w:szCs w:val="20"/>
              </w:rPr>
              <w:t xml:space="preserve">(£) </w:t>
            </w:r>
          </w:p>
          <w:p w14:paraId="3C8D3B9A" w14:textId="7C0643CC" w:rsidR="008C1A58" w:rsidRPr="00E72E14" w:rsidRDefault="00316A25" w:rsidP="00B9093E">
            <w:pPr>
              <w:rPr>
                <w:rFonts w:ascii="Arial" w:hAnsi="Arial" w:cs="Arial"/>
                <w:b/>
                <w:sz w:val="20"/>
                <w:szCs w:val="20"/>
              </w:rPr>
            </w:pPr>
            <w:r>
              <w:rPr>
                <w:rFonts w:ascii="Arial" w:hAnsi="Arial" w:cs="Arial"/>
                <w:b/>
                <w:sz w:val="20"/>
                <w:szCs w:val="20"/>
              </w:rPr>
              <w:t>(i</w:t>
            </w:r>
            <w:r w:rsidR="008C1A58" w:rsidRPr="00E72E14">
              <w:rPr>
                <w:rFonts w:ascii="Arial" w:hAnsi="Arial" w:cs="Arial"/>
                <w:b/>
                <w:sz w:val="20"/>
                <w:szCs w:val="20"/>
              </w:rPr>
              <w:t>nclud</w:t>
            </w:r>
            <w:r w:rsidR="00B9093E" w:rsidRPr="00E72E14">
              <w:rPr>
                <w:rFonts w:ascii="Arial" w:hAnsi="Arial" w:cs="Arial"/>
                <w:b/>
                <w:sz w:val="20"/>
                <w:szCs w:val="20"/>
              </w:rPr>
              <w:t>ing</w:t>
            </w:r>
            <w:r w:rsidR="008C1A58" w:rsidRPr="00E72E14">
              <w:rPr>
                <w:rFonts w:ascii="Arial" w:hAnsi="Arial" w:cs="Arial"/>
                <w:b/>
                <w:sz w:val="20"/>
                <w:szCs w:val="20"/>
              </w:rPr>
              <w:t xml:space="preserve"> VAT</w:t>
            </w:r>
            <w:r>
              <w:rPr>
                <w:rFonts w:ascii="Arial" w:hAnsi="Arial" w:cs="Arial"/>
                <w:b/>
                <w:sz w:val="20"/>
                <w:szCs w:val="20"/>
              </w:rPr>
              <w:t xml:space="preserve"> at appropriate</w:t>
            </w:r>
            <w:r w:rsidR="008C1A58" w:rsidRPr="00E72E14">
              <w:rPr>
                <w:rFonts w:ascii="Arial" w:hAnsi="Arial" w:cs="Arial"/>
                <w:b/>
                <w:sz w:val="20"/>
                <w:szCs w:val="20"/>
              </w:rPr>
              <w:t xml:space="preserve"> </w:t>
            </w:r>
            <w:r>
              <w:rPr>
                <w:rFonts w:ascii="Arial" w:hAnsi="Arial" w:cs="Arial"/>
                <w:b/>
                <w:sz w:val="20"/>
                <w:szCs w:val="20"/>
              </w:rPr>
              <w:t>rate where *)</w:t>
            </w:r>
          </w:p>
        </w:tc>
        <w:tc>
          <w:tcPr>
            <w:tcW w:w="1797" w:type="dxa"/>
          </w:tcPr>
          <w:p w14:paraId="5097CA8E" w14:textId="377604EA" w:rsidR="008C1A58" w:rsidRPr="00E72E14" w:rsidRDefault="00963025" w:rsidP="00C21A1C">
            <w:pPr>
              <w:rPr>
                <w:rFonts w:ascii="Arial" w:hAnsi="Arial" w:cs="Arial"/>
                <w:b/>
                <w:sz w:val="20"/>
                <w:szCs w:val="20"/>
              </w:rPr>
            </w:pPr>
            <w:r w:rsidRPr="00E72E14">
              <w:rPr>
                <w:rFonts w:ascii="Arial" w:hAnsi="Arial" w:cs="Arial"/>
                <w:b/>
                <w:sz w:val="20"/>
                <w:szCs w:val="20"/>
              </w:rPr>
              <w:t>Payment type</w:t>
            </w:r>
          </w:p>
        </w:tc>
      </w:tr>
      <w:tr w:rsidR="008C1A58" w:rsidRPr="00517E1E" w14:paraId="1D359DBE" w14:textId="77777777" w:rsidTr="006A1BE3">
        <w:tc>
          <w:tcPr>
            <w:tcW w:w="4754" w:type="dxa"/>
          </w:tcPr>
          <w:p w14:paraId="25983E8C" w14:textId="36F90F05" w:rsidR="008C1A58" w:rsidRPr="00E72E14" w:rsidRDefault="008C1A58" w:rsidP="003E51E4">
            <w:pPr>
              <w:rPr>
                <w:rFonts w:ascii="Arial" w:hAnsi="Arial" w:cs="Arial"/>
                <w:sz w:val="20"/>
                <w:szCs w:val="20"/>
              </w:rPr>
            </w:pPr>
            <w:r w:rsidRPr="00E72E14">
              <w:rPr>
                <w:rFonts w:ascii="Arial" w:hAnsi="Arial" w:cs="Arial"/>
                <w:sz w:val="20"/>
                <w:szCs w:val="20"/>
              </w:rPr>
              <w:t>Mrs C Holi</w:t>
            </w:r>
            <w:r w:rsidR="00DE570F" w:rsidRPr="00E72E14">
              <w:rPr>
                <w:rFonts w:ascii="Arial" w:hAnsi="Arial" w:cs="Arial"/>
                <w:sz w:val="20"/>
                <w:szCs w:val="20"/>
              </w:rPr>
              <w:t>field – Clerk’</w:t>
            </w:r>
            <w:r w:rsidR="00D73F04" w:rsidRPr="00E72E14">
              <w:rPr>
                <w:rFonts w:ascii="Arial" w:hAnsi="Arial" w:cs="Arial"/>
                <w:sz w:val="20"/>
                <w:szCs w:val="20"/>
              </w:rPr>
              <w:t>s</w:t>
            </w:r>
            <w:r w:rsidR="00C1202F" w:rsidRPr="00E72E14">
              <w:rPr>
                <w:rFonts w:ascii="Arial" w:hAnsi="Arial" w:cs="Arial"/>
                <w:sz w:val="20"/>
                <w:szCs w:val="20"/>
              </w:rPr>
              <w:t xml:space="preserve"> </w:t>
            </w:r>
            <w:r w:rsidR="00F67B51" w:rsidRPr="00E72E14">
              <w:rPr>
                <w:rFonts w:ascii="Arial" w:hAnsi="Arial" w:cs="Arial"/>
                <w:sz w:val="20"/>
                <w:szCs w:val="20"/>
              </w:rPr>
              <w:t>Sal</w:t>
            </w:r>
            <w:r w:rsidR="008D7ACB">
              <w:rPr>
                <w:rFonts w:ascii="Arial" w:hAnsi="Arial" w:cs="Arial"/>
                <w:sz w:val="20"/>
                <w:szCs w:val="20"/>
              </w:rPr>
              <w:t>ary</w:t>
            </w:r>
            <w:r w:rsidR="00276A81">
              <w:rPr>
                <w:rFonts w:ascii="Arial" w:hAnsi="Arial" w:cs="Arial"/>
                <w:sz w:val="20"/>
                <w:szCs w:val="20"/>
              </w:rPr>
              <w:t xml:space="preserve"> </w:t>
            </w:r>
            <w:r w:rsidR="008A0879">
              <w:rPr>
                <w:rFonts w:ascii="Arial" w:hAnsi="Arial" w:cs="Arial"/>
                <w:sz w:val="20"/>
                <w:szCs w:val="20"/>
              </w:rPr>
              <w:t>April 2024</w:t>
            </w:r>
          </w:p>
        </w:tc>
        <w:tc>
          <w:tcPr>
            <w:tcW w:w="1551" w:type="dxa"/>
          </w:tcPr>
          <w:p w14:paraId="3C05A4EE" w14:textId="7AEEBC6E" w:rsidR="008C1A58" w:rsidRPr="00E72E14" w:rsidRDefault="008C1A58" w:rsidP="00795DC5">
            <w:pPr>
              <w:jc w:val="right"/>
              <w:rPr>
                <w:rFonts w:ascii="Arial" w:hAnsi="Arial" w:cs="Arial"/>
                <w:sz w:val="20"/>
                <w:szCs w:val="20"/>
              </w:rPr>
            </w:pPr>
            <w:r w:rsidRPr="00E72E14">
              <w:rPr>
                <w:rFonts w:ascii="Arial" w:hAnsi="Arial" w:cs="Arial"/>
                <w:sz w:val="20"/>
                <w:szCs w:val="20"/>
              </w:rPr>
              <w:t>n/a</w:t>
            </w:r>
          </w:p>
        </w:tc>
        <w:tc>
          <w:tcPr>
            <w:tcW w:w="1679" w:type="dxa"/>
          </w:tcPr>
          <w:p w14:paraId="58BFB997" w14:textId="2692E28C" w:rsidR="008C1A58" w:rsidRPr="00E72E14" w:rsidRDefault="008D7ACB" w:rsidP="00596923">
            <w:pPr>
              <w:jc w:val="right"/>
              <w:rPr>
                <w:rFonts w:ascii="Arial" w:hAnsi="Arial" w:cs="Arial"/>
                <w:sz w:val="20"/>
                <w:szCs w:val="20"/>
              </w:rPr>
            </w:pPr>
            <w:r>
              <w:rPr>
                <w:rFonts w:ascii="Arial" w:hAnsi="Arial" w:cs="Arial"/>
                <w:sz w:val="20"/>
                <w:szCs w:val="20"/>
              </w:rPr>
              <w:t>440.11</w:t>
            </w:r>
          </w:p>
        </w:tc>
        <w:tc>
          <w:tcPr>
            <w:tcW w:w="1797" w:type="dxa"/>
          </w:tcPr>
          <w:p w14:paraId="5CA434C9" w14:textId="2074CED1" w:rsidR="008C1A58" w:rsidRPr="00E72E14" w:rsidRDefault="008C1A58" w:rsidP="007F4E37">
            <w:pPr>
              <w:jc w:val="right"/>
              <w:rPr>
                <w:rFonts w:ascii="Arial" w:hAnsi="Arial" w:cs="Arial"/>
                <w:sz w:val="20"/>
                <w:szCs w:val="20"/>
              </w:rPr>
            </w:pPr>
            <w:r w:rsidRPr="00E72E14">
              <w:rPr>
                <w:rFonts w:ascii="Arial" w:hAnsi="Arial" w:cs="Arial"/>
                <w:sz w:val="20"/>
                <w:szCs w:val="20"/>
              </w:rPr>
              <w:t>Online</w:t>
            </w:r>
          </w:p>
        </w:tc>
      </w:tr>
      <w:tr w:rsidR="008C1A58" w:rsidRPr="00517E1E" w14:paraId="31EE7A26" w14:textId="77777777" w:rsidTr="006A1BE3">
        <w:tc>
          <w:tcPr>
            <w:tcW w:w="4754" w:type="dxa"/>
          </w:tcPr>
          <w:p w14:paraId="52ED1000" w14:textId="7CE69BBD" w:rsidR="008C1A58" w:rsidRPr="00E72E14" w:rsidRDefault="008C1A58" w:rsidP="00297E06">
            <w:pPr>
              <w:rPr>
                <w:rFonts w:ascii="Arial" w:hAnsi="Arial" w:cs="Arial"/>
                <w:sz w:val="20"/>
                <w:szCs w:val="20"/>
              </w:rPr>
            </w:pPr>
            <w:r w:rsidRPr="00E72E14">
              <w:rPr>
                <w:rFonts w:ascii="Arial" w:hAnsi="Arial" w:cs="Arial"/>
                <w:sz w:val="20"/>
                <w:szCs w:val="20"/>
              </w:rPr>
              <w:t xml:space="preserve">Mrs C </w:t>
            </w:r>
            <w:r w:rsidR="00DE570F" w:rsidRPr="00E72E14">
              <w:rPr>
                <w:rFonts w:ascii="Arial" w:hAnsi="Arial" w:cs="Arial"/>
                <w:sz w:val="20"/>
                <w:szCs w:val="20"/>
              </w:rPr>
              <w:t xml:space="preserve">Holifield </w:t>
            </w:r>
            <w:r w:rsidRPr="00E72E14">
              <w:rPr>
                <w:rFonts w:ascii="Arial" w:hAnsi="Arial" w:cs="Arial"/>
                <w:sz w:val="20"/>
                <w:szCs w:val="20"/>
              </w:rPr>
              <w:t xml:space="preserve">– </w:t>
            </w:r>
            <w:r w:rsidR="008B208B" w:rsidRPr="00E72E14">
              <w:rPr>
                <w:rFonts w:ascii="Arial" w:hAnsi="Arial" w:cs="Arial"/>
                <w:sz w:val="20"/>
                <w:szCs w:val="20"/>
              </w:rPr>
              <w:t xml:space="preserve">Office </w:t>
            </w:r>
            <w:r w:rsidRPr="00E72E14">
              <w:rPr>
                <w:rFonts w:ascii="Arial" w:hAnsi="Arial" w:cs="Arial"/>
                <w:sz w:val="20"/>
                <w:szCs w:val="20"/>
              </w:rPr>
              <w:t>Expen</w:t>
            </w:r>
            <w:r w:rsidR="008D7ACB">
              <w:rPr>
                <w:rFonts w:ascii="Arial" w:hAnsi="Arial" w:cs="Arial"/>
                <w:sz w:val="20"/>
                <w:szCs w:val="20"/>
              </w:rPr>
              <w:t>ses</w:t>
            </w:r>
            <w:r w:rsidR="008A0879">
              <w:rPr>
                <w:rFonts w:ascii="Arial" w:hAnsi="Arial" w:cs="Arial"/>
                <w:sz w:val="20"/>
                <w:szCs w:val="20"/>
              </w:rPr>
              <w:t xml:space="preserve"> April 2024</w:t>
            </w:r>
          </w:p>
        </w:tc>
        <w:tc>
          <w:tcPr>
            <w:tcW w:w="1551" w:type="dxa"/>
          </w:tcPr>
          <w:p w14:paraId="3A62ED53" w14:textId="19CA17B2" w:rsidR="008C1A58" w:rsidRPr="00E72E14" w:rsidRDefault="008C1A58" w:rsidP="00795DC5">
            <w:pPr>
              <w:jc w:val="right"/>
              <w:rPr>
                <w:rFonts w:ascii="Arial" w:hAnsi="Arial" w:cs="Arial"/>
                <w:sz w:val="20"/>
                <w:szCs w:val="20"/>
              </w:rPr>
            </w:pPr>
            <w:r w:rsidRPr="00E72E14">
              <w:rPr>
                <w:rFonts w:ascii="Arial" w:hAnsi="Arial" w:cs="Arial"/>
                <w:sz w:val="20"/>
                <w:szCs w:val="20"/>
              </w:rPr>
              <w:t>n/a</w:t>
            </w:r>
          </w:p>
        </w:tc>
        <w:tc>
          <w:tcPr>
            <w:tcW w:w="1679" w:type="dxa"/>
          </w:tcPr>
          <w:p w14:paraId="6C7BC6DA" w14:textId="6DE64333" w:rsidR="008C1A58" w:rsidRPr="00E72E14" w:rsidRDefault="00F94542" w:rsidP="00596923">
            <w:pPr>
              <w:jc w:val="right"/>
              <w:rPr>
                <w:rFonts w:ascii="Arial" w:hAnsi="Arial" w:cs="Arial"/>
                <w:sz w:val="20"/>
                <w:szCs w:val="20"/>
              </w:rPr>
            </w:pPr>
            <w:r>
              <w:rPr>
                <w:rFonts w:ascii="Arial" w:hAnsi="Arial" w:cs="Arial"/>
                <w:sz w:val="20"/>
                <w:szCs w:val="20"/>
              </w:rPr>
              <w:t>20.00</w:t>
            </w:r>
          </w:p>
        </w:tc>
        <w:tc>
          <w:tcPr>
            <w:tcW w:w="1797" w:type="dxa"/>
          </w:tcPr>
          <w:p w14:paraId="6B8BA14B" w14:textId="3C2EDBDA" w:rsidR="008C1A58" w:rsidRPr="00E72E14" w:rsidRDefault="00D211F7" w:rsidP="007F4E37">
            <w:pPr>
              <w:jc w:val="right"/>
              <w:rPr>
                <w:rFonts w:ascii="Arial" w:hAnsi="Arial" w:cs="Arial"/>
                <w:sz w:val="20"/>
                <w:szCs w:val="20"/>
              </w:rPr>
            </w:pPr>
            <w:r w:rsidRPr="00E72E14">
              <w:rPr>
                <w:rFonts w:ascii="Arial" w:hAnsi="Arial" w:cs="Arial"/>
                <w:sz w:val="20"/>
                <w:szCs w:val="20"/>
              </w:rPr>
              <w:t>Online</w:t>
            </w:r>
          </w:p>
        </w:tc>
      </w:tr>
      <w:tr w:rsidR="00873853" w:rsidRPr="00517E1E" w14:paraId="4FF155BD" w14:textId="77777777" w:rsidTr="006A1BE3">
        <w:tc>
          <w:tcPr>
            <w:tcW w:w="4754" w:type="dxa"/>
          </w:tcPr>
          <w:p w14:paraId="038C2146" w14:textId="52B53D35" w:rsidR="00873853" w:rsidRDefault="00B80A44" w:rsidP="00297E06">
            <w:pPr>
              <w:rPr>
                <w:rFonts w:ascii="Arial" w:hAnsi="Arial" w:cs="Arial"/>
                <w:sz w:val="20"/>
                <w:szCs w:val="20"/>
              </w:rPr>
            </w:pPr>
            <w:r>
              <w:rPr>
                <w:rFonts w:ascii="Arial" w:hAnsi="Arial" w:cs="Arial"/>
                <w:sz w:val="20"/>
                <w:szCs w:val="20"/>
              </w:rPr>
              <w:t xml:space="preserve">Stephen Hartwell – </w:t>
            </w:r>
            <w:r w:rsidR="008A0879">
              <w:rPr>
                <w:rFonts w:ascii="Arial" w:hAnsi="Arial" w:cs="Arial"/>
                <w:sz w:val="20"/>
                <w:szCs w:val="20"/>
              </w:rPr>
              <w:t>Mowing village</w:t>
            </w:r>
          </w:p>
        </w:tc>
        <w:tc>
          <w:tcPr>
            <w:tcW w:w="1551" w:type="dxa"/>
          </w:tcPr>
          <w:p w14:paraId="31E51DDF" w14:textId="3219F2BE" w:rsidR="00873853" w:rsidRDefault="00B80A44" w:rsidP="00795DC5">
            <w:pPr>
              <w:jc w:val="right"/>
              <w:rPr>
                <w:rFonts w:ascii="Arial" w:hAnsi="Arial" w:cs="Arial"/>
                <w:sz w:val="20"/>
                <w:szCs w:val="20"/>
              </w:rPr>
            </w:pPr>
            <w:r>
              <w:rPr>
                <w:rFonts w:ascii="Arial" w:hAnsi="Arial" w:cs="Arial"/>
                <w:sz w:val="20"/>
                <w:szCs w:val="20"/>
              </w:rPr>
              <w:t>14</w:t>
            </w:r>
            <w:r w:rsidR="002D0DEC">
              <w:rPr>
                <w:rFonts w:ascii="Arial" w:hAnsi="Arial" w:cs="Arial"/>
                <w:sz w:val="20"/>
                <w:szCs w:val="20"/>
              </w:rPr>
              <w:t>9</w:t>
            </w:r>
          </w:p>
        </w:tc>
        <w:tc>
          <w:tcPr>
            <w:tcW w:w="1679" w:type="dxa"/>
          </w:tcPr>
          <w:p w14:paraId="3DB7CAA1" w14:textId="5810166C" w:rsidR="00873853" w:rsidRDefault="002D0DEC" w:rsidP="00596923">
            <w:pPr>
              <w:jc w:val="right"/>
              <w:rPr>
                <w:rFonts w:ascii="Arial" w:hAnsi="Arial" w:cs="Arial"/>
                <w:sz w:val="20"/>
                <w:szCs w:val="20"/>
              </w:rPr>
            </w:pPr>
            <w:r>
              <w:rPr>
                <w:rFonts w:ascii="Arial" w:hAnsi="Arial" w:cs="Arial"/>
                <w:sz w:val="20"/>
                <w:szCs w:val="20"/>
              </w:rPr>
              <w:t>562.32</w:t>
            </w:r>
            <w:r w:rsidR="00B80A44">
              <w:rPr>
                <w:rFonts w:ascii="Arial" w:hAnsi="Arial" w:cs="Arial"/>
                <w:sz w:val="20"/>
                <w:szCs w:val="20"/>
              </w:rPr>
              <w:t>*</w:t>
            </w:r>
          </w:p>
        </w:tc>
        <w:tc>
          <w:tcPr>
            <w:tcW w:w="1797" w:type="dxa"/>
          </w:tcPr>
          <w:p w14:paraId="4EE55B6D" w14:textId="55B653CA" w:rsidR="00873853" w:rsidRDefault="00816F2A" w:rsidP="007F4E37">
            <w:pPr>
              <w:jc w:val="right"/>
              <w:rPr>
                <w:rFonts w:ascii="Arial" w:hAnsi="Arial" w:cs="Arial"/>
                <w:sz w:val="20"/>
                <w:szCs w:val="20"/>
              </w:rPr>
            </w:pPr>
            <w:r>
              <w:rPr>
                <w:rFonts w:ascii="Arial" w:hAnsi="Arial" w:cs="Arial"/>
                <w:sz w:val="20"/>
                <w:szCs w:val="20"/>
              </w:rPr>
              <w:t>Online</w:t>
            </w:r>
          </w:p>
        </w:tc>
      </w:tr>
      <w:tr w:rsidR="008D7ACB" w:rsidRPr="00517E1E" w14:paraId="0166C2EB" w14:textId="77777777" w:rsidTr="006A1BE3">
        <w:tc>
          <w:tcPr>
            <w:tcW w:w="4754" w:type="dxa"/>
          </w:tcPr>
          <w:p w14:paraId="66B41F1A" w14:textId="1D4845FD" w:rsidR="008D7ACB" w:rsidRPr="00E72E14" w:rsidRDefault="004D2809" w:rsidP="00297E06">
            <w:pPr>
              <w:rPr>
                <w:rFonts w:ascii="Arial" w:hAnsi="Arial" w:cs="Arial"/>
                <w:sz w:val="20"/>
                <w:szCs w:val="20"/>
              </w:rPr>
            </w:pPr>
            <w:r>
              <w:rPr>
                <w:rFonts w:ascii="Arial" w:hAnsi="Arial" w:cs="Arial"/>
                <w:sz w:val="20"/>
                <w:szCs w:val="20"/>
              </w:rPr>
              <w:t>E-on – Street Light Maintenance</w:t>
            </w:r>
            <w:r w:rsidR="00C0463E">
              <w:rPr>
                <w:rFonts w:ascii="Arial" w:hAnsi="Arial" w:cs="Arial"/>
                <w:sz w:val="20"/>
                <w:szCs w:val="20"/>
              </w:rPr>
              <w:t xml:space="preserve"> (Jan to March)</w:t>
            </w:r>
          </w:p>
        </w:tc>
        <w:tc>
          <w:tcPr>
            <w:tcW w:w="1551" w:type="dxa"/>
          </w:tcPr>
          <w:p w14:paraId="271A0F8C" w14:textId="6FEE9DFC" w:rsidR="008D7ACB" w:rsidRDefault="002D0DEC" w:rsidP="00795DC5">
            <w:pPr>
              <w:jc w:val="right"/>
              <w:rPr>
                <w:rFonts w:ascii="Arial" w:hAnsi="Arial" w:cs="Arial"/>
                <w:sz w:val="20"/>
                <w:szCs w:val="20"/>
              </w:rPr>
            </w:pPr>
            <w:r>
              <w:rPr>
                <w:rFonts w:ascii="Arial" w:hAnsi="Arial" w:cs="Arial"/>
                <w:sz w:val="20"/>
                <w:szCs w:val="20"/>
              </w:rPr>
              <w:t>123321</w:t>
            </w:r>
          </w:p>
        </w:tc>
        <w:tc>
          <w:tcPr>
            <w:tcW w:w="1679" w:type="dxa"/>
          </w:tcPr>
          <w:p w14:paraId="2DD3454D" w14:textId="32C0B93B" w:rsidR="008D7ACB" w:rsidRDefault="002D0DEC" w:rsidP="00596923">
            <w:pPr>
              <w:jc w:val="right"/>
              <w:rPr>
                <w:rFonts w:ascii="Arial" w:hAnsi="Arial" w:cs="Arial"/>
                <w:sz w:val="20"/>
                <w:szCs w:val="20"/>
              </w:rPr>
            </w:pPr>
            <w:r>
              <w:rPr>
                <w:rFonts w:ascii="Arial" w:hAnsi="Arial" w:cs="Arial"/>
                <w:sz w:val="20"/>
                <w:szCs w:val="20"/>
              </w:rPr>
              <w:t>166.20*</w:t>
            </w:r>
          </w:p>
        </w:tc>
        <w:tc>
          <w:tcPr>
            <w:tcW w:w="1797" w:type="dxa"/>
          </w:tcPr>
          <w:p w14:paraId="1D1673D7" w14:textId="70B3ACFC" w:rsidR="008D7ACB" w:rsidRPr="00E72E14" w:rsidRDefault="00873853" w:rsidP="007F4E37">
            <w:pPr>
              <w:jc w:val="right"/>
              <w:rPr>
                <w:rFonts w:ascii="Arial" w:hAnsi="Arial" w:cs="Arial"/>
                <w:sz w:val="20"/>
                <w:szCs w:val="20"/>
              </w:rPr>
            </w:pPr>
            <w:r>
              <w:rPr>
                <w:rFonts w:ascii="Arial" w:hAnsi="Arial" w:cs="Arial"/>
                <w:sz w:val="20"/>
                <w:szCs w:val="20"/>
              </w:rPr>
              <w:t>Online</w:t>
            </w:r>
          </w:p>
        </w:tc>
      </w:tr>
      <w:tr w:rsidR="00A4141D" w:rsidRPr="00517E1E" w14:paraId="683D998B" w14:textId="77777777" w:rsidTr="006A1BE3">
        <w:tc>
          <w:tcPr>
            <w:tcW w:w="4754" w:type="dxa"/>
          </w:tcPr>
          <w:p w14:paraId="706B5CF1" w14:textId="4D088B6A" w:rsidR="00A4141D" w:rsidRDefault="00B24E35" w:rsidP="00297E06">
            <w:pPr>
              <w:rPr>
                <w:rFonts w:ascii="Arial" w:hAnsi="Arial" w:cs="Arial"/>
                <w:sz w:val="20"/>
                <w:szCs w:val="20"/>
              </w:rPr>
            </w:pPr>
            <w:r>
              <w:rPr>
                <w:rFonts w:ascii="Arial" w:hAnsi="Arial" w:cs="Arial"/>
                <w:sz w:val="20"/>
                <w:szCs w:val="20"/>
              </w:rPr>
              <w:t xml:space="preserve">NCALC – Annual membership and audit </w:t>
            </w:r>
          </w:p>
        </w:tc>
        <w:tc>
          <w:tcPr>
            <w:tcW w:w="1551" w:type="dxa"/>
          </w:tcPr>
          <w:p w14:paraId="61D987F4" w14:textId="4B3C866E" w:rsidR="00A4141D" w:rsidRDefault="00795DC5" w:rsidP="00795DC5">
            <w:pPr>
              <w:jc w:val="right"/>
              <w:rPr>
                <w:rFonts w:ascii="Arial" w:hAnsi="Arial" w:cs="Arial"/>
                <w:sz w:val="20"/>
                <w:szCs w:val="20"/>
              </w:rPr>
            </w:pPr>
            <w:r>
              <w:rPr>
                <w:rFonts w:ascii="Arial" w:hAnsi="Arial" w:cs="Arial"/>
                <w:sz w:val="20"/>
                <w:szCs w:val="20"/>
              </w:rPr>
              <w:t>3717</w:t>
            </w:r>
          </w:p>
        </w:tc>
        <w:tc>
          <w:tcPr>
            <w:tcW w:w="1679" w:type="dxa"/>
          </w:tcPr>
          <w:p w14:paraId="714185F6" w14:textId="4766A18D" w:rsidR="00A4141D" w:rsidRDefault="00BE1B67" w:rsidP="00596923">
            <w:pPr>
              <w:jc w:val="right"/>
              <w:rPr>
                <w:rFonts w:ascii="Arial" w:hAnsi="Arial" w:cs="Arial"/>
                <w:sz w:val="20"/>
                <w:szCs w:val="20"/>
              </w:rPr>
            </w:pPr>
            <w:r>
              <w:rPr>
                <w:rFonts w:ascii="Arial" w:hAnsi="Arial" w:cs="Arial"/>
                <w:sz w:val="20"/>
                <w:szCs w:val="20"/>
              </w:rPr>
              <w:t>668.92</w:t>
            </w:r>
            <w:r w:rsidR="00F92C7C">
              <w:rPr>
                <w:rFonts w:ascii="Arial" w:hAnsi="Arial" w:cs="Arial"/>
                <w:sz w:val="20"/>
                <w:szCs w:val="20"/>
              </w:rPr>
              <w:t>*</w:t>
            </w:r>
          </w:p>
        </w:tc>
        <w:tc>
          <w:tcPr>
            <w:tcW w:w="1797" w:type="dxa"/>
          </w:tcPr>
          <w:p w14:paraId="79BD24E7" w14:textId="3298C3AE" w:rsidR="00A4141D" w:rsidRDefault="00F92C7C" w:rsidP="007F4E37">
            <w:pPr>
              <w:jc w:val="right"/>
              <w:rPr>
                <w:rFonts w:ascii="Arial" w:hAnsi="Arial" w:cs="Arial"/>
                <w:sz w:val="20"/>
                <w:szCs w:val="20"/>
              </w:rPr>
            </w:pPr>
            <w:r>
              <w:rPr>
                <w:rFonts w:ascii="Arial" w:hAnsi="Arial" w:cs="Arial"/>
                <w:sz w:val="20"/>
                <w:szCs w:val="20"/>
              </w:rPr>
              <w:t>Online</w:t>
            </w:r>
          </w:p>
        </w:tc>
      </w:tr>
      <w:tr w:rsidR="00980C6A" w:rsidRPr="00517E1E" w14:paraId="52753249" w14:textId="77777777" w:rsidTr="006A1BE3">
        <w:tc>
          <w:tcPr>
            <w:tcW w:w="4754" w:type="dxa"/>
          </w:tcPr>
          <w:p w14:paraId="29BA32FE" w14:textId="61765121" w:rsidR="00980C6A" w:rsidRDefault="00BE1B67" w:rsidP="00297E06">
            <w:pPr>
              <w:rPr>
                <w:rFonts w:ascii="Arial" w:hAnsi="Arial" w:cs="Arial"/>
                <w:sz w:val="20"/>
                <w:szCs w:val="20"/>
              </w:rPr>
            </w:pPr>
            <w:r>
              <w:rPr>
                <w:rFonts w:ascii="Arial" w:hAnsi="Arial" w:cs="Arial"/>
                <w:sz w:val="20"/>
                <w:szCs w:val="20"/>
              </w:rPr>
              <w:t>NBB Recycled Furniture – Pocket Park</w:t>
            </w:r>
            <w:r w:rsidR="001306BE">
              <w:rPr>
                <w:rFonts w:ascii="Arial" w:hAnsi="Arial" w:cs="Arial"/>
                <w:sz w:val="20"/>
                <w:szCs w:val="20"/>
              </w:rPr>
              <w:t xml:space="preserve"> bench</w:t>
            </w:r>
          </w:p>
        </w:tc>
        <w:tc>
          <w:tcPr>
            <w:tcW w:w="1551" w:type="dxa"/>
          </w:tcPr>
          <w:p w14:paraId="674311F0" w14:textId="461EDEA3" w:rsidR="00980C6A" w:rsidRDefault="007314FD" w:rsidP="00795DC5">
            <w:pPr>
              <w:jc w:val="right"/>
              <w:rPr>
                <w:rFonts w:ascii="Arial" w:hAnsi="Arial" w:cs="Arial"/>
                <w:sz w:val="20"/>
                <w:szCs w:val="20"/>
              </w:rPr>
            </w:pPr>
            <w:r>
              <w:rPr>
                <w:rFonts w:ascii="Arial" w:hAnsi="Arial" w:cs="Arial"/>
                <w:sz w:val="20"/>
                <w:szCs w:val="20"/>
              </w:rPr>
              <w:t>4026118</w:t>
            </w:r>
          </w:p>
        </w:tc>
        <w:tc>
          <w:tcPr>
            <w:tcW w:w="1679" w:type="dxa"/>
          </w:tcPr>
          <w:p w14:paraId="131411F6" w14:textId="0E5A16EB" w:rsidR="00980C6A" w:rsidRDefault="007961EA" w:rsidP="00596923">
            <w:pPr>
              <w:jc w:val="right"/>
              <w:rPr>
                <w:rFonts w:ascii="Arial" w:hAnsi="Arial" w:cs="Arial"/>
                <w:sz w:val="20"/>
                <w:szCs w:val="20"/>
              </w:rPr>
            </w:pPr>
            <w:r>
              <w:rPr>
                <w:rFonts w:ascii="Arial" w:hAnsi="Arial" w:cs="Arial"/>
                <w:sz w:val="20"/>
                <w:szCs w:val="20"/>
              </w:rPr>
              <w:t>414</w:t>
            </w:r>
            <w:r w:rsidR="003A6672">
              <w:rPr>
                <w:rFonts w:ascii="Arial" w:hAnsi="Arial" w:cs="Arial"/>
                <w:sz w:val="20"/>
                <w:szCs w:val="20"/>
              </w:rPr>
              <w:t>.00</w:t>
            </w:r>
            <w:r>
              <w:rPr>
                <w:rFonts w:ascii="Arial" w:hAnsi="Arial" w:cs="Arial"/>
                <w:sz w:val="20"/>
                <w:szCs w:val="20"/>
              </w:rPr>
              <w:t>*</w:t>
            </w:r>
          </w:p>
        </w:tc>
        <w:tc>
          <w:tcPr>
            <w:tcW w:w="1797" w:type="dxa"/>
          </w:tcPr>
          <w:p w14:paraId="0401C1D1" w14:textId="6FE27357" w:rsidR="00980C6A" w:rsidRDefault="007961EA" w:rsidP="007F4E37">
            <w:pPr>
              <w:jc w:val="right"/>
              <w:rPr>
                <w:rFonts w:ascii="Arial" w:hAnsi="Arial" w:cs="Arial"/>
                <w:sz w:val="20"/>
                <w:szCs w:val="20"/>
              </w:rPr>
            </w:pPr>
            <w:r>
              <w:rPr>
                <w:rFonts w:ascii="Arial" w:hAnsi="Arial" w:cs="Arial"/>
                <w:sz w:val="20"/>
                <w:szCs w:val="20"/>
              </w:rPr>
              <w:t>Card Payment</w:t>
            </w:r>
          </w:p>
        </w:tc>
      </w:tr>
      <w:tr w:rsidR="003A6672" w:rsidRPr="00517E1E" w14:paraId="12932A3D" w14:textId="77777777" w:rsidTr="006A1BE3">
        <w:tc>
          <w:tcPr>
            <w:tcW w:w="4754" w:type="dxa"/>
          </w:tcPr>
          <w:p w14:paraId="1BBC50AB" w14:textId="6B2771B2" w:rsidR="003A6672" w:rsidRDefault="003A6672" w:rsidP="00297E06">
            <w:pPr>
              <w:rPr>
                <w:rFonts w:ascii="Arial" w:hAnsi="Arial" w:cs="Arial"/>
                <w:sz w:val="20"/>
                <w:szCs w:val="20"/>
              </w:rPr>
            </w:pPr>
            <w:r>
              <w:rPr>
                <w:rFonts w:ascii="Arial" w:hAnsi="Arial" w:cs="Arial"/>
                <w:sz w:val="20"/>
                <w:szCs w:val="20"/>
              </w:rPr>
              <w:t>E-on Energy –</w:t>
            </w:r>
            <w:r w:rsidR="00C0463E">
              <w:rPr>
                <w:rFonts w:ascii="Arial" w:hAnsi="Arial" w:cs="Arial"/>
                <w:sz w:val="20"/>
                <w:szCs w:val="20"/>
              </w:rPr>
              <w:t xml:space="preserve"> </w:t>
            </w:r>
            <w:proofErr w:type="gramStart"/>
            <w:r w:rsidR="00C0463E">
              <w:rPr>
                <w:rFonts w:ascii="Arial" w:hAnsi="Arial" w:cs="Arial"/>
                <w:sz w:val="20"/>
                <w:szCs w:val="20"/>
              </w:rPr>
              <w:t>Replace</w:t>
            </w:r>
            <w:r>
              <w:rPr>
                <w:rFonts w:ascii="Arial" w:hAnsi="Arial" w:cs="Arial"/>
                <w:sz w:val="20"/>
                <w:szCs w:val="20"/>
              </w:rPr>
              <w:t xml:space="preserve"> </w:t>
            </w:r>
            <w:r w:rsidR="00E84B8E">
              <w:rPr>
                <w:rFonts w:ascii="Arial" w:hAnsi="Arial" w:cs="Arial"/>
                <w:sz w:val="20"/>
                <w:szCs w:val="20"/>
              </w:rPr>
              <w:t>s</w:t>
            </w:r>
            <w:r>
              <w:rPr>
                <w:rFonts w:ascii="Arial" w:hAnsi="Arial" w:cs="Arial"/>
                <w:sz w:val="20"/>
                <w:szCs w:val="20"/>
              </w:rPr>
              <w:t>treet</w:t>
            </w:r>
            <w:proofErr w:type="gramEnd"/>
            <w:r>
              <w:rPr>
                <w:rFonts w:ascii="Arial" w:hAnsi="Arial" w:cs="Arial"/>
                <w:sz w:val="20"/>
                <w:szCs w:val="20"/>
              </w:rPr>
              <w:t xml:space="preserve"> </w:t>
            </w:r>
            <w:r w:rsidR="00E84B8E">
              <w:rPr>
                <w:rFonts w:ascii="Arial" w:hAnsi="Arial" w:cs="Arial"/>
                <w:sz w:val="20"/>
                <w:szCs w:val="20"/>
              </w:rPr>
              <w:t>l</w:t>
            </w:r>
            <w:r>
              <w:rPr>
                <w:rFonts w:ascii="Arial" w:hAnsi="Arial" w:cs="Arial"/>
                <w:sz w:val="20"/>
                <w:szCs w:val="20"/>
              </w:rPr>
              <w:t>ight Number 8</w:t>
            </w:r>
          </w:p>
        </w:tc>
        <w:tc>
          <w:tcPr>
            <w:tcW w:w="1551" w:type="dxa"/>
          </w:tcPr>
          <w:p w14:paraId="226F5F67" w14:textId="45D70250" w:rsidR="003A6672" w:rsidRDefault="00951A55" w:rsidP="00795DC5">
            <w:pPr>
              <w:jc w:val="right"/>
              <w:rPr>
                <w:rFonts w:ascii="Arial" w:hAnsi="Arial" w:cs="Arial"/>
                <w:sz w:val="20"/>
                <w:szCs w:val="20"/>
              </w:rPr>
            </w:pPr>
            <w:r>
              <w:rPr>
                <w:rFonts w:ascii="Arial" w:hAnsi="Arial" w:cs="Arial"/>
                <w:sz w:val="20"/>
                <w:szCs w:val="20"/>
              </w:rPr>
              <w:t>123454</w:t>
            </w:r>
          </w:p>
        </w:tc>
        <w:tc>
          <w:tcPr>
            <w:tcW w:w="1679" w:type="dxa"/>
          </w:tcPr>
          <w:p w14:paraId="25ABBD80" w14:textId="22A3CE81" w:rsidR="003A6672" w:rsidRDefault="00951A55" w:rsidP="00596923">
            <w:pPr>
              <w:jc w:val="right"/>
              <w:rPr>
                <w:rFonts w:ascii="Arial" w:hAnsi="Arial" w:cs="Arial"/>
                <w:sz w:val="20"/>
                <w:szCs w:val="20"/>
              </w:rPr>
            </w:pPr>
            <w:r>
              <w:rPr>
                <w:rFonts w:ascii="Arial" w:hAnsi="Arial" w:cs="Arial"/>
                <w:sz w:val="20"/>
                <w:szCs w:val="20"/>
              </w:rPr>
              <w:t>894.20*</w:t>
            </w:r>
          </w:p>
        </w:tc>
        <w:tc>
          <w:tcPr>
            <w:tcW w:w="1797" w:type="dxa"/>
          </w:tcPr>
          <w:p w14:paraId="48918B20" w14:textId="388EA36C" w:rsidR="003A6672" w:rsidRDefault="00951A55" w:rsidP="007F4E37">
            <w:pPr>
              <w:jc w:val="right"/>
              <w:rPr>
                <w:rFonts w:ascii="Arial" w:hAnsi="Arial" w:cs="Arial"/>
                <w:sz w:val="20"/>
                <w:szCs w:val="20"/>
              </w:rPr>
            </w:pPr>
            <w:r>
              <w:rPr>
                <w:rFonts w:ascii="Arial" w:hAnsi="Arial" w:cs="Arial"/>
                <w:sz w:val="20"/>
                <w:szCs w:val="20"/>
              </w:rPr>
              <w:t>On</w:t>
            </w:r>
            <w:r w:rsidR="003936BE">
              <w:rPr>
                <w:rFonts w:ascii="Arial" w:hAnsi="Arial" w:cs="Arial"/>
                <w:sz w:val="20"/>
                <w:szCs w:val="20"/>
              </w:rPr>
              <w:t>line</w:t>
            </w:r>
          </w:p>
        </w:tc>
      </w:tr>
      <w:tr w:rsidR="00951A55" w:rsidRPr="00517E1E" w14:paraId="2F9B7FDE" w14:textId="77777777" w:rsidTr="006A1BE3">
        <w:tc>
          <w:tcPr>
            <w:tcW w:w="4754" w:type="dxa"/>
          </w:tcPr>
          <w:p w14:paraId="68F2BB8A" w14:textId="7E2A3EAA" w:rsidR="00951A55" w:rsidRDefault="00951A55" w:rsidP="00297E06">
            <w:pPr>
              <w:rPr>
                <w:rFonts w:ascii="Arial" w:hAnsi="Arial" w:cs="Arial"/>
                <w:sz w:val="20"/>
                <w:szCs w:val="20"/>
              </w:rPr>
            </w:pPr>
            <w:r>
              <w:rPr>
                <w:rFonts w:ascii="Arial" w:hAnsi="Arial" w:cs="Arial"/>
                <w:sz w:val="20"/>
                <w:szCs w:val="20"/>
              </w:rPr>
              <w:t xml:space="preserve">E-on Energy </w:t>
            </w:r>
            <w:r w:rsidR="00C0463E">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Re</w:t>
            </w:r>
            <w:r w:rsidR="00C0463E">
              <w:rPr>
                <w:rFonts w:ascii="Arial" w:hAnsi="Arial" w:cs="Arial"/>
                <w:sz w:val="20"/>
                <w:szCs w:val="20"/>
              </w:rPr>
              <w:t>place street</w:t>
            </w:r>
            <w:proofErr w:type="gramEnd"/>
            <w:r w:rsidR="00C0463E">
              <w:rPr>
                <w:rFonts w:ascii="Arial" w:hAnsi="Arial" w:cs="Arial"/>
                <w:sz w:val="20"/>
                <w:szCs w:val="20"/>
              </w:rPr>
              <w:t xml:space="preserve"> light number 43</w:t>
            </w:r>
          </w:p>
        </w:tc>
        <w:tc>
          <w:tcPr>
            <w:tcW w:w="1551" w:type="dxa"/>
          </w:tcPr>
          <w:p w14:paraId="43119219" w14:textId="163409E7" w:rsidR="00951A55" w:rsidRDefault="003936BE" w:rsidP="00795DC5">
            <w:pPr>
              <w:jc w:val="right"/>
              <w:rPr>
                <w:rFonts w:ascii="Arial" w:hAnsi="Arial" w:cs="Arial"/>
                <w:sz w:val="20"/>
                <w:szCs w:val="20"/>
              </w:rPr>
            </w:pPr>
            <w:r>
              <w:rPr>
                <w:rFonts w:ascii="Arial" w:hAnsi="Arial" w:cs="Arial"/>
                <w:sz w:val="20"/>
                <w:szCs w:val="20"/>
              </w:rPr>
              <w:t>123455</w:t>
            </w:r>
          </w:p>
        </w:tc>
        <w:tc>
          <w:tcPr>
            <w:tcW w:w="1679" w:type="dxa"/>
          </w:tcPr>
          <w:p w14:paraId="141E9151" w14:textId="49577D24" w:rsidR="00951A55" w:rsidRDefault="003936BE" w:rsidP="00596923">
            <w:pPr>
              <w:jc w:val="right"/>
              <w:rPr>
                <w:rFonts w:ascii="Arial" w:hAnsi="Arial" w:cs="Arial"/>
                <w:sz w:val="20"/>
                <w:szCs w:val="20"/>
              </w:rPr>
            </w:pPr>
            <w:r>
              <w:rPr>
                <w:rFonts w:ascii="Arial" w:hAnsi="Arial" w:cs="Arial"/>
                <w:sz w:val="20"/>
                <w:szCs w:val="20"/>
              </w:rPr>
              <w:t>852.00*</w:t>
            </w:r>
          </w:p>
        </w:tc>
        <w:tc>
          <w:tcPr>
            <w:tcW w:w="1797" w:type="dxa"/>
          </w:tcPr>
          <w:p w14:paraId="73B987CC" w14:textId="7E2FD9C8" w:rsidR="00951A55" w:rsidRDefault="003936BE" w:rsidP="007F4E37">
            <w:pPr>
              <w:jc w:val="right"/>
              <w:rPr>
                <w:rFonts w:ascii="Arial" w:hAnsi="Arial" w:cs="Arial"/>
                <w:sz w:val="20"/>
                <w:szCs w:val="20"/>
              </w:rPr>
            </w:pPr>
            <w:r>
              <w:rPr>
                <w:rFonts w:ascii="Arial" w:hAnsi="Arial" w:cs="Arial"/>
                <w:sz w:val="20"/>
                <w:szCs w:val="20"/>
              </w:rPr>
              <w:t>Online</w:t>
            </w:r>
          </w:p>
        </w:tc>
      </w:tr>
      <w:tr w:rsidR="00980C6A" w:rsidRPr="00517E1E" w14:paraId="5EEC0799" w14:textId="77777777" w:rsidTr="006A1BE3">
        <w:tc>
          <w:tcPr>
            <w:tcW w:w="4754" w:type="dxa"/>
          </w:tcPr>
          <w:p w14:paraId="4CE36DA8" w14:textId="4EAFEFB8" w:rsidR="00980C6A" w:rsidRDefault="007D2375" w:rsidP="00297E06">
            <w:pPr>
              <w:rPr>
                <w:rFonts w:ascii="Arial" w:hAnsi="Arial" w:cs="Arial"/>
                <w:sz w:val="20"/>
                <w:szCs w:val="20"/>
              </w:rPr>
            </w:pPr>
            <w:r>
              <w:rPr>
                <w:rFonts w:ascii="Arial" w:hAnsi="Arial" w:cs="Arial"/>
                <w:sz w:val="20"/>
                <w:szCs w:val="20"/>
              </w:rPr>
              <w:t>HMRC – PAYE (Jan to March)</w:t>
            </w:r>
          </w:p>
        </w:tc>
        <w:tc>
          <w:tcPr>
            <w:tcW w:w="1551" w:type="dxa"/>
          </w:tcPr>
          <w:p w14:paraId="4BF29BAD" w14:textId="75C7AFB7" w:rsidR="00980C6A" w:rsidRDefault="007D2375" w:rsidP="00795DC5">
            <w:pPr>
              <w:jc w:val="right"/>
              <w:rPr>
                <w:rFonts w:ascii="Arial" w:hAnsi="Arial" w:cs="Arial"/>
                <w:sz w:val="20"/>
                <w:szCs w:val="20"/>
              </w:rPr>
            </w:pPr>
            <w:r>
              <w:rPr>
                <w:rFonts w:ascii="Arial" w:hAnsi="Arial" w:cs="Arial"/>
                <w:sz w:val="20"/>
                <w:szCs w:val="20"/>
              </w:rPr>
              <w:t>n/a</w:t>
            </w:r>
          </w:p>
        </w:tc>
        <w:tc>
          <w:tcPr>
            <w:tcW w:w="1679" w:type="dxa"/>
          </w:tcPr>
          <w:p w14:paraId="354B06ED" w14:textId="5BC86331" w:rsidR="00980C6A" w:rsidRDefault="007D2375" w:rsidP="00596923">
            <w:pPr>
              <w:jc w:val="right"/>
              <w:rPr>
                <w:rFonts w:ascii="Arial" w:hAnsi="Arial" w:cs="Arial"/>
                <w:sz w:val="20"/>
                <w:szCs w:val="20"/>
              </w:rPr>
            </w:pPr>
            <w:r>
              <w:rPr>
                <w:rFonts w:ascii="Arial" w:hAnsi="Arial" w:cs="Arial"/>
                <w:sz w:val="20"/>
                <w:szCs w:val="20"/>
              </w:rPr>
              <w:t>330.00</w:t>
            </w:r>
          </w:p>
        </w:tc>
        <w:tc>
          <w:tcPr>
            <w:tcW w:w="1797" w:type="dxa"/>
          </w:tcPr>
          <w:p w14:paraId="1A558C17" w14:textId="08A7AE6C" w:rsidR="00980C6A" w:rsidRDefault="00570AC0" w:rsidP="007F4E37">
            <w:pPr>
              <w:jc w:val="right"/>
              <w:rPr>
                <w:rFonts w:ascii="Arial" w:hAnsi="Arial" w:cs="Arial"/>
                <w:sz w:val="20"/>
                <w:szCs w:val="20"/>
              </w:rPr>
            </w:pPr>
            <w:r>
              <w:rPr>
                <w:rFonts w:ascii="Arial" w:hAnsi="Arial" w:cs="Arial"/>
                <w:sz w:val="20"/>
                <w:szCs w:val="20"/>
              </w:rPr>
              <w:t>Direct Debit</w:t>
            </w:r>
          </w:p>
        </w:tc>
      </w:tr>
      <w:tr w:rsidR="00EE6ECA" w:rsidRPr="00517E1E" w14:paraId="5C1D71E7" w14:textId="77777777" w:rsidTr="006A1BE3">
        <w:tc>
          <w:tcPr>
            <w:tcW w:w="4754" w:type="dxa"/>
          </w:tcPr>
          <w:p w14:paraId="5DC81463" w14:textId="7C00D632" w:rsidR="00EE6ECA" w:rsidRDefault="00EE6ECA" w:rsidP="00297E06">
            <w:pPr>
              <w:rPr>
                <w:rFonts w:ascii="Arial" w:hAnsi="Arial" w:cs="Arial"/>
                <w:sz w:val="20"/>
                <w:szCs w:val="20"/>
              </w:rPr>
            </w:pPr>
            <w:r>
              <w:rPr>
                <w:rFonts w:ascii="Arial" w:hAnsi="Arial" w:cs="Arial"/>
                <w:sz w:val="20"/>
                <w:szCs w:val="20"/>
              </w:rPr>
              <w:t>SSE Energy – Street Light electricity</w:t>
            </w:r>
          </w:p>
        </w:tc>
        <w:tc>
          <w:tcPr>
            <w:tcW w:w="1551" w:type="dxa"/>
          </w:tcPr>
          <w:p w14:paraId="5FC300D7" w14:textId="301C12FF" w:rsidR="00EE6ECA" w:rsidRDefault="00832E42" w:rsidP="00795DC5">
            <w:pPr>
              <w:jc w:val="right"/>
              <w:rPr>
                <w:rFonts w:ascii="Arial" w:hAnsi="Arial" w:cs="Arial"/>
                <w:sz w:val="20"/>
                <w:szCs w:val="20"/>
              </w:rPr>
            </w:pPr>
            <w:r>
              <w:rPr>
                <w:rFonts w:ascii="Arial" w:hAnsi="Arial" w:cs="Arial"/>
                <w:sz w:val="20"/>
                <w:szCs w:val="20"/>
              </w:rPr>
              <w:t>Various</w:t>
            </w:r>
          </w:p>
        </w:tc>
        <w:tc>
          <w:tcPr>
            <w:tcW w:w="1679" w:type="dxa"/>
          </w:tcPr>
          <w:p w14:paraId="57042101" w14:textId="55D7B6BC" w:rsidR="00EE6ECA" w:rsidRDefault="00832E42" w:rsidP="00596923">
            <w:pPr>
              <w:jc w:val="right"/>
              <w:rPr>
                <w:rFonts w:ascii="Arial" w:hAnsi="Arial" w:cs="Arial"/>
                <w:sz w:val="20"/>
                <w:szCs w:val="20"/>
              </w:rPr>
            </w:pPr>
            <w:r>
              <w:rPr>
                <w:rFonts w:ascii="Arial" w:hAnsi="Arial" w:cs="Arial"/>
                <w:sz w:val="20"/>
                <w:szCs w:val="20"/>
              </w:rPr>
              <w:t>176.66*</w:t>
            </w:r>
          </w:p>
        </w:tc>
        <w:tc>
          <w:tcPr>
            <w:tcW w:w="1797" w:type="dxa"/>
          </w:tcPr>
          <w:p w14:paraId="54730897" w14:textId="2E0B51C9" w:rsidR="00EE6ECA" w:rsidRDefault="00832E42" w:rsidP="007F4E37">
            <w:pPr>
              <w:jc w:val="right"/>
              <w:rPr>
                <w:rFonts w:ascii="Arial" w:hAnsi="Arial" w:cs="Arial"/>
                <w:sz w:val="20"/>
                <w:szCs w:val="20"/>
              </w:rPr>
            </w:pPr>
            <w:r>
              <w:rPr>
                <w:rFonts w:ascii="Arial" w:hAnsi="Arial" w:cs="Arial"/>
                <w:sz w:val="20"/>
                <w:szCs w:val="20"/>
              </w:rPr>
              <w:t>Direct Debit</w:t>
            </w:r>
          </w:p>
        </w:tc>
      </w:tr>
      <w:tr w:rsidR="00EE6ECA" w:rsidRPr="00517E1E" w14:paraId="6F825A18" w14:textId="77777777" w:rsidTr="006A1BE3">
        <w:tc>
          <w:tcPr>
            <w:tcW w:w="4754" w:type="dxa"/>
          </w:tcPr>
          <w:p w14:paraId="691E19CD" w14:textId="51E6AB1B" w:rsidR="00EE6ECA" w:rsidRDefault="00832E42" w:rsidP="00297E06">
            <w:pPr>
              <w:rPr>
                <w:rFonts w:ascii="Arial" w:hAnsi="Arial" w:cs="Arial"/>
                <w:sz w:val="20"/>
                <w:szCs w:val="20"/>
              </w:rPr>
            </w:pPr>
            <w:r>
              <w:rPr>
                <w:rFonts w:ascii="Arial" w:hAnsi="Arial" w:cs="Arial"/>
                <w:sz w:val="20"/>
                <w:szCs w:val="20"/>
              </w:rPr>
              <w:t>SSE Energy – Street Light electricity</w:t>
            </w:r>
          </w:p>
        </w:tc>
        <w:tc>
          <w:tcPr>
            <w:tcW w:w="1551" w:type="dxa"/>
          </w:tcPr>
          <w:p w14:paraId="42D0AAFC" w14:textId="04D4B8BA" w:rsidR="00EE6ECA" w:rsidRDefault="00832E42" w:rsidP="00795DC5">
            <w:pPr>
              <w:jc w:val="right"/>
              <w:rPr>
                <w:rFonts w:ascii="Arial" w:hAnsi="Arial" w:cs="Arial"/>
                <w:sz w:val="20"/>
                <w:szCs w:val="20"/>
              </w:rPr>
            </w:pPr>
            <w:r>
              <w:rPr>
                <w:rFonts w:ascii="Arial" w:hAnsi="Arial" w:cs="Arial"/>
                <w:sz w:val="20"/>
                <w:szCs w:val="20"/>
              </w:rPr>
              <w:t>Various</w:t>
            </w:r>
          </w:p>
        </w:tc>
        <w:tc>
          <w:tcPr>
            <w:tcW w:w="1679" w:type="dxa"/>
          </w:tcPr>
          <w:p w14:paraId="5A3C5365" w14:textId="669D6873" w:rsidR="00EE6ECA" w:rsidRDefault="004F0C74" w:rsidP="00596923">
            <w:pPr>
              <w:jc w:val="right"/>
              <w:rPr>
                <w:rFonts w:ascii="Arial" w:hAnsi="Arial" w:cs="Arial"/>
                <w:sz w:val="20"/>
                <w:szCs w:val="20"/>
              </w:rPr>
            </w:pPr>
            <w:r>
              <w:rPr>
                <w:rFonts w:ascii="Arial" w:hAnsi="Arial" w:cs="Arial"/>
                <w:sz w:val="20"/>
                <w:szCs w:val="20"/>
              </w:rPr>
              <w:t>73.75*</w:t>
            </w:r>
          </w:p>
        </w:tc>
        <w:tc>
          <w:tcPr>
            <w:tcW w:w="1797" w:type="dxa"/>
          </w:tcPr>
          <w:p w14:paraId="57583F54" w14:textId="300BE309" w:rsidR="00EE6ECA" w:rsidRDefault="004F0C74" w:rsidP="007F4E37">
            <w:pPr>
              <w:jc w:val="right"/>
              <w:rPr>
                <w:rFonts w:ascii="Arial" w:hAnsi="Arial" w:cs="Arial"/>
                <w:sz w:val="20"/>
                <w:szCs w:val="20"/>
              </w:rPr>
            </w:pPr>
            <w:r>
              <w:rPr>
                <w:rFonts w:ascii="Arial" w:hAnsi="Arial" w:cs="Arial"/>
                <w:sz w:val="20"/>
                <w:szCs w:val="20"/>
              </w:rPr>
              <w:t>Direct Debit</w:t>
            </w:r>
          </w:p>
        </w:tc>
      </w:tr>
      <w:bookmarkEnd w:id="0"/>
    </w:tbl>
    <w:p w14:paraId="61918D70" w14:textId="77777777" w:rsidR="00DB5758" w:rsidRDefault="00DB5758" w:rsidP="00DB5758">
      <w:pPr>
        <w:rPr>
          <w:rFonts w:ascii="Arial" w:hAnsi="Arial" w:cs="Arial"/>
          <w:b/>
          <w:sz w:val="22"/>
          <w:szCs w:val="22"/>
        </w:rPr>
      </w:pPr>
    </w:p>
    <w:p w14:paraId="3ADCA91D" w14:textId="77777777" w:rsidR="00CC43D4" w:rsidRDefault="00CC43D4" w:rsidP="00AD2537">
      <w:pPr>
        <w:rPr>
          <w:rFonts w:ascii="Arial" w:hAnsi="Arial" w:cs="Arial"/>
          <w:b/>
          <w:sz w:val="22"/>
          <w:szCs w:val="22"/>
        </w:rPr>
      </w:pPr>
    </w:p>
    <w:p w14:paraId="5DDD9356" w14:textId="449FA07D" w:rsidR="00CD6E30" w:rsidRDefault="00F674D9" w:rsidP="00F674D9">
      <w:pPr>
        <w:numPr>
          <w:ilvl w:val="1"/>
          <w:numId w:val="2"/>
        </w:numPr>
        <w:rPr>
          <w:rFonts w:ascii="Arial" w:hAnsi="Arial" w:cs="Arial"/>
          <w:b/>
          <w:sz w:val="22"/>
          <w:szCs w:val="22"/>
        </w:rPr>
      </w:pPr>
      <w:r>
        <w:rPr>
          <w:rFonts w:ascii="Arial" w:hAnsi="Arial" w:cs="Arial"/>
          <w:b/>
          <w:sz w:val="22"/>
          <w:szCs w:val="22"/>
        </w:rPr>
        <w:t xml:space="preserve">     </w:t>
      </w:r>
      <w:r w:rsidR="00073E86" w:rsidRPr="007C7F72">
        <w:rPr>
          <w:rFonts w:ascii="Arial" w:hAnsi="Arial" w:cs="Arial"/>
          <w:b/>
          <w:sz w:val="22"/>
          <w:szCs w:val="22"/>
        </w:rPr>
        <w:t>Income Received</w:t>
      </w:r>
      <w:r w:rsidR="00F576D2">
        <w:rPr>
          <w:rFonts w:ascii="Arial" w:hAnsi="Arial" w:cs="Arial"/>
          <w:b/>
          <w:sz w:val="22"/>
          <w:szCs w:val="22"/>
        </w:rPr>
        <w:t xml:space="preserve"> t</w:t>
      </w:r>
      <w:r w:rsidR="00E76517">
        <w:rPr>
          <w:rFonts w:ascii="Arial" w:hAnsi="Arial" w:cs="Arial"/>
          <w:b/>
          <w:sz w:val="22"/>
          <w:szCs w:val="22"/>
        </w:rPr>
        <w:t xml:space="preserve">o </w:t>
      </w:r>
      <w:r w:rsidR="00637F40">
        <w:rPr>
          <w:rFonts w:ascii="Arial" w:hAnsi="Arial" w:cs="Arial"/>
          <w:b/>
          <w:sz w:val="22"/>
          <w:szCs w:val="22"/>
        </w:rPr>
        <w:t>31 March 2024</w:t>
      </w:r>
    </w:p>
    <w:p w14:paraId="303368D8" w14:textId="3F49ECC0" w:rsidR="00D73F04" w:rsidRDefault="00D73F04" w:rsidP="0066523C">
      <w:pPr>
        <w:rPr>
          <w:rFonts w:ascii="Arial" w:hAnsi="Arial" w:cs="Arial"/>
          <w:b/>
          <w:sz w:val="22"/>
          <w:szCs w:val="22"/>
        </w:rPr>
      </w:pPr>
    </w:p>
    <w:p w14:paraId="541E1A92" w14:textId="56C87B63" w:rsidR="007C7E81" w:rsidRDefault="00DF6025" w:rsidP="00DF6025">
      <w:pPr>
        <w:ind w:left="720"/>
        <w:rPr>
          <w:rFonts w:ascii="Arial" w:hAnsi="Arial" w:cs="Arial"/>
          <w:bCs/>
          <w:sz w:val="22"/>
          <w:szCs w:val="22"/>
        </w:rPr>
      </w:pPr>
      <w:r>
        <w:rPr>
          <w:rFonts w:ascii="Arial" w:hAnsi="Arial" w:cs="Arial"/>
          <w:bCs/>
          <w:sz w:val="22"/>
          <w:szCs w:val="22"/>
        </w:rPr>
        <w:t>Virgin Money compensation amount of £75 and bank interest of £22.75.</w:t>
      </w:r>
    </w:p>
    <w:p w14:paraId="7B0A1AE7" w14:textId="77777777" w:rsidR="00DF6025" w:rsidRPr="007C7E81" w:rsidRDefault="00DF6025" w:rsidP="00DF6025">
      <w:pPr>
        <w:ind w:left="720"/>
        <w:rPr>
          <w:rFonts w:ascii="Arial" w:hAnsi="Arial" w:cs="Arial"/>
          <w:bCs/>
          <w:sz w:val="22"/>
          <w:szCs w:val="22"/>
        </w:rPr>
      </w:pPr>
    </w:p>
    <w:p w14:paraId="2BC4CB12" w14:textId="211C2283" w:rsidR="000755FD" w:rsidRPr="007C7F72" w:rsidRDefault="00F674D9" w:rsidP="00F674D9">
      <w:pPr>
        <w:numPr>
          <w:ilvl w:val="1"/>
          <w:numId w:val="2"/>
        </w:numPr>
        <w:rPr>
          <w:rFonts w:ascii="Arial" w:hAnsi="Arial" w:cs="Arial"/>
          <w:sz w:val="22"/>
          <w:szCs w:val="22"/>
        </w:rPr>
      </w:pPr>
      <w:r>
        <w:rPr>
          <w:rFonts w:ascii="Arial" w:hAnsi="Arial" w:cs="Arial"/>
          <w:b/>
          <w:sz w:val="22"/>
          <w:szCs w:val="22"/>
        </w:rPr>
        <w:t xml:space="preserve">     </w:t>
      </w:r>
      <w:r w:rsidR="005F3778">
        <w:rPr>
          <w:rFonts w:ascii="Arial" w:hAnsi="Arial" w:cs="Arial"/>
          <w:b/>
          <w:sz w:val="22"/>
          <w:szCs w:val="22"/>
        </w:rPr>
        <w:t>Balance at Bank</w:t>
      </w:r>
    </w:p>
    <w:p w14:paraId="37AF4B87" w14:textId="77777777" w:rsidR="000755FD" w:rsidRPr="007C7F72" w:rsidRDefault="00073E86" w:rsidP="000755FD">
      <w:pPr>
        <w:rPr>
          <w:rFonts w:ascii="Arial" w:hAnsi="Arial" w:cs="Arial"/>
          <w:sz w:val="22"/>
          <w:szCs w:val="22"/>
        </w:rPr>
      </w:pPr>
      <w:r w:rsidRPr="007C7F72">
        <w:rPr>
          <w:rFonts w:ascii="Arial" w:hAnsi="Arial" w:cs="Arial"/>
          <w:sz w:val="22"/>
          <w:szCs w:val="22"/>
        </w:rPr>
        <w:t xml:space="preserve">  </w:t>
      </w:r>
      <w:r w:rsidR="0066523C" w:rsidRPr="007C7F72">
        <w:rPr>
          <w:rFonts w:ascii="Arial" w:hAnsi="Arial" w:cs="Arial"/>
          <w:sz w:val="22"/>
          <w:szCs w:val="22"/>
        </w:rPr>
        <w:tab/>
      </w:r>
    </w:p>
    <w:p w14:paraId="68EC9A1E" w14:textId="0B846A97" w:rsidR="000C5020" w:rsidRDefault="005F3778" w:rsidP="00636017">
      <w:pPr>
        <w:ind w:left="720"/>
        <w:rPr>
          <w:rFonts w:ascii="Arial" w:hAnsi="Arial" w:cs="Arial"/>
          <w:sz w:val="22"/>
          <w:szCs w:val="22"/>
        </w:rPr>
      </w:pPr>
      <w:r>
        <w:rPr>
          <w:rFonts w:ascii="Arial" w:hAnsi="Arial" w:cs="Arial"/>
          <w:sz w:val="22"/>
          <w:szCs w:val="22"/>
        </w:rPr>
        <w:t xml:space="preserve">The Chairman signed the bank reconciliation statement for the </w:t>
      </w:r>
      <w:r w:rsidR="00DF6025">
        <w:rPr>
          <w:rFonts w:ascii="Arial" w:hAnsi="Arial" w:cs="Arial"/>
          <w:sz w:val="22"/>
          <w:szCs w:val="22"/>
        </w:rPr>
        <w:t>year ended 31 March</w:t>
      </w:r>
      <w:r w:rsidR="00B15208">
        <w:rPr>
          <w:rFonts w:ascii="Arial" w:hAnsi="Arial" w:cs="Arial"/>
          <w:sz w:val="22"/>
          <w:szCs w:val="22"/>
        </w:rPr>
        <w:t xml:space="preserve"> 2024.</w:t>
      </w:r>
      <w:r w:rsidR="003743E8">
        <w:rPr>
          <w:rFonts w:ascii="Arial" w:hAnsi="Arial" w:cs="Arial"/>
          <w:sz w:val="22"/>
          <w:szCs w:val="22"/>
        </w:rPr>
        <w:t xml:space="preserve">  </w:t>
      </w:r>
      <w:r w:rsidR="00A0189D">
        <w:rPr>
          <w:rFonts w:ascii="Arial" w:hAnsi="Arial" w:cs="Arial"/>
          <w:sz w:val="22"/>
          <w:szCs w:val="22"/>
        </w:rPr>
        <w:t xml:space="preserve">Balance at bank was </w:t>
      </w:r>
      <w:r w:rsidR="007C0890">
        <w:rPr>
          <w:rFonts w:ascii="Arial" w:hAnsi="Arial" w:cs="Arial"/>
          <w:sz w:val="22"/>
          <w:szCs w:val="22"/>
        </w:rPr>
        <w:t>£</w:t>
      </w:r>
      <w:r w:rsidR="00E64216">
        <w:rPr>
          <w:rFonts w:ascii="Arial" w:hAnsi="Arial" w:cs="Arial"/>
          <w:sz w:val="22"/>
          <w:szCs w:val="22"/>
        </w:rPr>
        <w:t>2</w:t>
      </w:r>
      <w:r w:rsidR="00DA084B">
        <w:rPr>
          <w:rFonts w:ascii="Arial" w:hAnsi="Arial" w:cs="Arial"/>
          <w:sz w:val="22"/>
          <w:szCs w:val="22"/>
        </w:rPr>
        <w:t xml:space="preserve">4,435.88 </w:t>
      </w:r>
      <w:r w:rsidR="008E1709">
        <w:rPr>
          <w:rFonts w:ascii="Arial" w:hAnsi="Arial" w:cs="Arial"/>
          <w:sz w:val="22"/>
          <w:szCs w:val="22"/>
        </w:rPr>
        <w:t>of which £</w:t>
      </w:r>
      <w:r w:rsidR="001747A5">
        <w:rPr>
          <w:rFonts w:ascii="Arial" w:hAnsi="Arial" w:cs="Arial"/>
          <w:sz w:val="22"/>
          <w:szCs w:val="22"/>
        </w:rPr>
        <w:t xml:space="preserve">4,775.45 </w:t>
      </w:r>
      <w:r w:rsidR="008E1709">
        <w:rPr>
          <w:rFonts w:ascii="Arial" w:hAnsi="Arial" w:cs="Arial"/>
          <w:sz w:val="22"/>
          <w:szCs w:val="22"/>
        </w:rPr>
        <w:t>relat</w:t>
      </w:r>
      <w:r w:rsidR="00E50526">
        <w:rPr>
          <w:rFonts w:ascii="Arial" w:hAnsi="Arial" w:cs="Arial"/>
          <w:sz w:val="22"/>
          <w:szCs w:val="22"/>
        </w:rPr>
        <w:t>ed</w:t>
      </w:r>
      <w:r w:rsidR="00617E8A">
        <w:rPr>
          <w:rFonts w:ascii="Arial" w:hAnsi="Arial" w:cs="Arial"/>
          <w:sz w:val="22"/>
          <w:szCs w:val="22"/>
        </w:rPr>
        <w:t xml:space="preserve"> </w:t>
      </w:r>
      <w:r w:rsidR="008E1709">
        <w:rPr>
          <w:rFonts w:ascii="Arial" w:hAnsi="Arial" w:cs="Arial"/>
          <w:sz w:val="22"/>
          <w:szCs w:val="22"/>
        </w:rPr>
        <w:t>t</w:t>
      </w:r>
      <w:r w:rsidR="00E64216">
        <w:rPr>
          <w:rFonts w:ascii="Arial" w:hAnsi="Arial" w:cs="Arial"/>
          <w:sz w:val="22"/>
          <w:szCs w:val="22"/>
        </w:rPr>
        <w:t>o the Easement funds.</w:t>
      </w:r>
    </w:p>
    <w:p w14:paraId="2158E4BD" w14:textId="77777777" w:rsidR="000E1A84" w:rsidRDefault="000E1A84" w:rsidP="00823ED9">
      <w:pPr>
        <w:rPr>
          <w:rFonts w:ascii="Arial" w:hAnsi="Arial" w:cs="Arial"/>
          <w:sz w:val="22"/>
          <w:szCs w:val="22"/>
        </w:rPr>
      </w:pPr>
    </w:p>
    <w:p w14:paraId="13091CE7" w14:textId="2E2799A6" w:rsidR="00FF0B2D" w:rsidRDefault="00FF0B2D" w:rsidP="00F674D9">
      <w:pPr>
        <w:numPr>
          <w:ilvl w:val="0"/>
          <w:numId w:val="2"/>
        </w:numPr>
        <w:rPr>
          <w:rFonts w:ascii="Arial" w:hAnsi="Arial" w:cs="Arial"/>
          <w:b/>
          <w:sz w:val="22"/>
          <w:szCs w:val="22"/>
        </w:rPr>
      </w:pPr>
      <w:r w:rsidRPr="007C7F72">
        <w:rPr>
          <w:rFonts w:ascii="Arial" w:hAnsi="Arial" w:cs="Arial"/>
          <w:b/>
          <w:sz w:val="22"/>
          <w:szCs w:val="22"/>
        </w:rPr>
        <w:t>CORRESPONDENCE</w:t>
      </w:r>
      <w:r w:rsidR="008C1E05" w:rsidRPr="007C7F72">
        <w:rPr>
          <w:rFonts w:ascii="Arial" w:hAnsi="Arial" w:cs="Arial"/>
          <w:b/>
          <w:sz w:val="22"/>
          <w:szCs w:val="22"/>
        </w:rPr>
        <w:t xml:space="preserve"> </w:t>
      </w:r>
    </w:p>
    <w:p w14:paraId="15FE9D4B" w14:textId="77777777" w:rsidR="00D66302" w:rsidRDefault="00D66302" w:rsidP="00D66302">
      <w:pPr>
        <w:ind w:left="360"/>
        <w:rPr>
          <w:rFonts w:ascii="Arial" w:hAnsi="Arial" w:cs="Arial"/>
          <w:b/>
          <w:sz w:val="22"/>
          <w:szCs w:val="22"/>
        </w:rPr>
      </w:pPr>
    </w:p>
    <w:p w14:paraId="63CB4EAD" w14:textId="6E361259" w:rsidR="00D66302" w:rsidRDefault="002F0FFB" w:rsidP="00D66302">
      <w:pPr>
        <w:numPr>
          <w:ilvl w:val="0"/>
          <w:numId w:val="7"/>
        </w:numPr>
        <w:rPr>
          <w:rFonts w:ascii="Arial" w:hAnsi="Arial" w:cs="Arial"/>
          <w:bCs/>
          <w:sz w:val="22"/>
          <w:szCs w:val="22"/>
        </w:rPr>
      </w:pPr>
      <w:r>
        <w:rPr>
          <w:rFonts w:ascii="Arial" w:hAnsi="Arial" w:cs="Arial"/>
          <w:bCs/>
          <w:sz w:val="22"/>
          <w:szCs w:val="22"/>
        </w:rPr>
        <w:t>NCALC Update March/April edition circulated to Councillors</w:t>
      </w:r>
    </w:p>
    <w:p w14:paraId="3C4EEF73" w14:textId="190C5BC7" w:rsidR="002F0FFB" w:rsidRPr="00C82505" w:rsidRDefault="002F0FFB" w:rsidP="00D66302">
      <w:pPr>
        <w:numPr>
          <w:ilvl w:val="0"/>
          <w:numId w:val="7"/>
        </w:numPr>
        <w:rPr>
          <w:rFonts w:ascii="Arial" w:hAnsi="Arial" w:cs="Arial"/>
          <w:bCs/>
          <w:sz w:val="22"/>
          <w:szCs w:val="22"/>
        </w:rPr>
      </w:pPr>
      <w:r>
        <w:rPr>
          <w:rFonts w:ascii="Arial" w:hAnsi="Arial" w:cs="Arial"/>
          <w:bCs/>
          <w:sz w:val="22"/>
          <w:szCs w:val="22"/>
        </w:rPr>
        <w:t>WNC Local Plan Reg 18 consu</w:t>
      </w:r>
      <w:r w:rsidR="00223B29">
        <w:rPr>
          <w:rFonts w:ascii="Arial" w:hAnsi="Arial" w:cs="Arial"/>
          <w:bCs/>
          <w:sz w:val="22"/>
          <w:szCs w:val="22"/>
        </w:rPr>
        <w:t>ltation – documents circulated to Councillors|</w:t>
      </w:r>
    </w:p>
    <w:p w14:paraId="0E98D5B6" w14:textId="77777777" w:rsidR="00DC7B69" w:rsidRDefault="00DC7B69" w:rsidP="00E435D5">
      <w:pPr>
        <w:rPr>
          <w:rFonts w:ascii="Arial" w:hAnsi="Arial" w:cs="Arial"/>
          <w:b/>
          <w:sz w:val="22"/>
          <w:szCs w:val="22"/>
        </w:rPr>
      </w:pPr>
    </w:p>
    <w:p w14:paraId="76DA1A09" w14:textId="1FABE0EA" w:rsidR="00583D4D" w:rsidRDefault="00583D4D" w:rsidP="00F674D9">
      <w:pPr>
        <w:numPr>
          <w:ilvl w:val="0"/>
          <w:numId w:val="2"/>
        </w:numPr>
        <w:rPr>
          <w:rFonts w:ascii="Arial" w:hAnsi="Arial" w:cs="Arial"/>
          <w:b/>
          <w:sz w:val="22"/>
          <w:szCs w:val="22"/>
        </w:rPr>
      </w:pPr>
      <w:r w:rsidRPr="007C7F72">
        <w:rPr>
          <w:rFonts w:ascii="Arial" w:hAnsi="Arial" w:cs="Arial"/>
          <w:b/>
          <w:sz w:val="22"/>
          <w:szCs w:val="22"/>
        </w:rPr>
        <w:t>COUNCILLORS’ REPORTS AND RISK ASSESSMENTS</w:t>
      </w:r>
    </w:p>
    <w:p w14:paraId="3186A638" w14:textId="77777777" w:rsidR="00366D3F" w:rsidRPr="007C7F72" w:rsidRDefault="00366D3F" w:rsidP="00366D3F">
      <w:pPr>
        <w:ind w:left="360"/>
        <w:rPr>
          <w:rFonts w:ascii="Arial" w:hAnsi="Arial" w:cs="Arial"/>
          <w:b/>
          <w:sz w:val="22"/>
          <w:szCs w:val="22"/>
        </w:rPr>
      </w:pPr>
    </w:p>
    <w:p w14:paraId="442B8056" w14:textId="1C2CF4F9" w:rsidR="00596FF6" w:rsidRPr="00703BE2" w:rsidRDefault="00366D3F" w:rsidP="00AC727F">
      <w:pPr>
        <w:ind w:left="720" w:hanging="720"/>
        <w:rPr>
          <w:rFonts w:ascii="Arial" w:hAnsi="Arial" w:cs="Arial"/>
          <w:sz w:val="22"/>
          <w:szCs w:val="22"/>
        </w:rPr>
      </w:pPr>
      <w:r w:rsidRPr="00AB111A">
        <w:rPr>
          <w:rFonts w:ascii="Arial" w:hAnsi="Arial" w:cs="Arial"/>
          <w:sz w:val="22"/>
          <w:szCs w:val="22"/>
        </w:rPr>
        <w:t>9.1</w:t>
      </w:r>
      <w:r w:rsidRPr="00AB111A">
        <w:rPr>
          <w:rFonts w:ascii="Arial" w:hAnsi="Arial" w:cs="Arial"/>
          <w:sz w:val="22"/>
          <w:szCs w:val="22"/>
        </w:rPr>
        <w:tab/>
      </w:r>
      <w:r w:rsidRPr="00AB111A">
        <w:rPr>
          <w:rFonts w:ascii="Arial" w:hAnsi="Arial" w:cs="Arial"/>
          <w:b/>
          <w:bCs/>
          <w:sz w:val="22"/>
          <w:szCs w:val="22"/>
        </w:rPr>
        <w:t>P</w:t>
      </w:r>
      <w:r w:rsidR="00583D4D" w:rsidRPr="00AB111A">
        <w:rPr>
          <w:rFonts w:ascii="Arial" w:hAnsi="Arial" w:cs="Arial"/>
          <w:b/>
          <w:bCs/>
          <w:sz w:val="22"/>
          <w:szCs w:val="22"/>
        </w:rPr>
        <w:t>ocket P</w:t>
      </w:r>
      <w:r w:rsidR="00583D4D" w:rsidRPr="00F8747D">
        <w:rPr>
          <w:rFonts w:ascii="Arial" w:hAnsi="Arial" w:cs="Arial"/>
          <w:b/>
          <w:bCs/>
          <w:sz w:val="22"/>
          <w:szCs w:val="22"/>
        </w:rPr>
        <w:t xml:space="preserve">ark </w:t>
      </w:r>
      <w:r w:rsidR="00583D4D" w:rsidRPr="007C7F72">
        <w:rPr>
          <w:rFonts w:ascii="Arial" w:hAnsi="Arial" w:cs="Arial"/>
          <w:sz w:val="22"/>
          <w:szCs w:val="22"/>
        </w:rPr>
        <w:t>–</w:t>
      </w:r>
      <w:r w:rsidR="00AC727F">
        <w:rPr>
          <w:rFonts w:ascii="Arial" w:hAnsi="Arial" w:cs="Arial"/>
          <w:sz w:val="22"/>
          <w:szCs w:val="22"/>
        </w:rPr>
        <w:t xml:space="preserve"> </w:t>
      </w:r>
      <w:r w:rsidR="007E02B7">
        <w:rPr>
          <w:rFonts w:ascii="Arial" w:hAnsi="Arial" w:cs="Arial"/>
          <w:sz w:val="22"/>
          <w:szCs w:val="22"/>
        </w:rPr>
        <w:t>No report available</w:t>
      </w:r>
      <w:r w:rsidR="00223B29">
        <w:rPr>
          <w:rFonts w:ascii="Arial" w:hAnsi="Arial" w:cs="Arial"/>
          <w:sz w:val="22"/>
          <w:szCs w:val="22"/>
        </w:rPr>
        <w:t xml:space="preserve"> but Ruth Rolls had circulated details of the various volunteer| Working Parties</w:t>
      </w:r>
    </w:p>
    <w:p w14:paraId="3D840996" w14:textId="5B4EB061" w:rsidR="00C52875" w:rsidRDefault="00FF0B2D" w:rsidP="00990E67">
      <w:pPr>
        <w:ind w:left="720" w:hanging="720"/>
        <w:rPr>
          <w:rFonts w:ascii="Arial" w:hAnsi="Arial" w:cs="Arial"/>
          <w:sz w:val="22"/>
          <w:szCs w:val="22"/>
        </w:rPr>
      </w:pPr>
      <w:r w:rsidRPr="007C7F72">
        <w:rPr>
          <w:rFonts w:ascii="Arial" w:hAnsi="Arial" w:cs="Arial"/>
          <w:sz w:val="22"/>
          <w:szCs w:val="22"/>
        </w:rPr>
        <w:t xml:space="preserve">9.2 </w:t>
      </w:r>
      <w:r w:rsidR="0066523C" w:rsidRPr="007C7F72">
        <w:rPr>
          <w:rFonts w:ascii="Arial" w:hAnsi="Arial" w:cs="Arial"/>
          <w:sz w:val="22"/>
          <w:szCs w:val="22"/>
        </w:rPr>
        <w:tab/>
      </w:r>
      <w:r w:rsidR="00583D4D" w:rsidRPr="00F8747D">
        <w:rPr>
          <w:rFonts w:ascii="Arial" w:hAnsi="Arial" w:cs="Arial"/>
          <w:b/>
          <w:bCs/>
          <w:sz w:val="22"/>
          <w:szCs w:val="22"/>
        </w:rPr>
        <w:t>Allotments</w:t>
      </w:r>
      <w:r w:rsidR="00583D4D" w:rsidRPr="007C7F72">
        <w:rPr>
          <w:rFonts w:ascii="Arial" w:hAnsi="Arial" w:cs="Arial"/>
          <w:sz w:val="22"/>
          <w:szCs w:val="22"/>
        </w:rPr>
        <w:t xml:space="preserve"> – </w:t>
      </w:r>
      <w:r w:rsidR="00223B29">
        <w:rPr>
          <w:rFonts w:ascii="Arial" w:hAnsi="Arial" w:cs="Arial"/>
          <w:sz w:val="22"/>
          <w:szCs w:val="22"/>
        </w:rPr>
        <w:t>Cllr Hogben had nothing new to report</w:t>
      </w:r>
    </w:p>
    <w:p w14:paraId="27FE7929" w14:textId="50697C68" w:rsidR="00C964D9" w:rsidRDefault="008D0504" w:rsidP="00421478">
      <w:pPr>
        <w:ind w:left="720" w:hanging="720"/>
        <w:rPr>
          <w:rFonts w:ascii="Arial" w:hAnsi="Arial" w:cs="Arial"/>
          <w:sz w:val="22"/>
          <w:szCs w:val="22"/>
        </w:rPr>
      </w:pPr>
      <w:r>
        <w:rPr>
          <w:rFonts w:ascii="Arial" w:hAnsi="Arial" w:cs="Arial"/>
          <w:sz w:val="22"/>
          <w:szCs w:val="22"/>
        </w:rPr>
        <w:t xml:space="preserve">9.3 </w:t>
      </w:r>
      <w:r>
        <w:rPr>
          <w:rFonts w:ascii="Arial" w:hAnsi="Arial" w:cs="Arial"/>
          <w:sz w:val="22"/>
          <w:szCs w:val="22"/>
        </w:rPr>
        <w:tab/>
      </w:r>
      <w:r w:rsidRPr="00F8747D">
        <w:rPr>
          <w:rFonts w:ascii="Arial" w:hAnsi="Arial" w:cs="Arial"/>
          <w:b/>
          <w:bCs/>
          <w:sz w:val="22"/>
          <w:szCs w:val="22"/>
        </w:rPr>
        <w:t>Highways</w:t>
      </w:r>
      <w:r>
        <w:rPr>
          <w:rFonts w:ascii="Arial" w:hAnsi="Arial" w:cs="Arial"/>
          <w:sz w:val="22"/>
          <w:szCs w:val="22"/>
        </w:rPr>
        <w:t xml:space="preserve"> – </w:t>
      </w:r>
      <w:r w:rsidR="00371FB9">
        <w:rPr>
          <w:rFonts w:ascii="Arial" w:hAnsi="Arial" w:cs="Arial"/>
          <w:sz w:val="22"/>
          <w:szCs w:val="22"/>
        </w:rPr>
        <w:t xml:space="preserve">The Clerk stated that she had received the WNC Highways Verge mowing contract for the 2024-5 season with a grant available of £515.75.  It was resolved that the Clerk should sign the agreement and return.  </w:t>
      </w:r>
      <w:r w:rsidR="00826821">
        <w:rPr>
          <w:rFonts w:ascii="Arial" w:hAnsi="Arial" w:cs="Arial"/>
          <w:sz w:val="22"/>
          <w:szCs w:val="22"/>
        </w:rPr>
        <w:t xml:space="preserve">It was noted that the Coton Road would be closed on 23 April </w:t>
      </w:r>
      <w:r w:rsidR="008A0879">
        <w:rPr>
          <w:rFonts w:ascii="Arial" w:hAnsi="Arial" w:cs="Arial"/>
          <w:sz w:val="22"/>
          <w:szCs w:val="22"/>
        </w:rPr>
        <w:t xml:space="preserve">to carry out </w:t>
      </w:r>
      <w:r w:rsidR="00826821">
        <w:rPr>
          <w:rFonts w:ascii="Arial" w:hAnsi="Arial" w:cs="Arial"/>
          <w:sz w:val="22"/>
          <w:szCs w:val="22"/>
        </w:rPr>
        <w:t>pothole repairs</w:t>
      </w:r>
    </w:p>
    <w:p w14:paraId="7AD78BCB" w14:textId="33D90CE6" w:rsidR="00977848" w:rsidRDefault="00630B5F" w:rsidP="000971EF">
      <w:pPr>
        <w:ind w:left="720" w:hanging="720"/>
        <w:rPr>
          <w:rFonts w:ascii="Arial" w:hAnsi="Arial" w:cs="Arial"/>
          <w:sz w:val="22"/>
          <w:szCs w:val="22"/>
        </w:rPr>
      </w:pPr>
      <w:r>
        <w:rPr>
          <w:rFonts w:ascii="Arial" w:hAnsi="Arial" w:cs="Arial"/>
          <w:sz w:val="22"/>
          <w:szCs w:val="22"/>
        </w:rPr>
        <w:t>9.</w:t>
      </w:r>
      <w:r w:rsidR="001B52C5">
        <w:rPr>
          <w:rFonts w:ascii="Arial" w:hAnsi="Arial" w:cs="Arial"/>
          <w:sz w:val="22"/>
          <w:szCs w:val="22"/>
        </w:rPr>
        <w:t>4</w:t>
      </w:r>
      <w:r>
        <w:rPr>
          <w:rFonts w:ascii="Arial" w:hAnsi="Arial" w:cs="Arial"/>
          <w:sz w:val="22"/>
          <w:szCs w:val="22"/>
        </w:rPr>
        <w:tab/>
      </w:r>
      <w:r w:rsidRPr="00F8747D">
        <w:rPr>
          <w:rFonts w:ascii="Arial" w:hAnsi="Arial" w:cs="Arial"/>
          <w:b/>
          <w:bCs/>
          <w:sz w:val="22"/>
          <w:szCs w:val="22"/>
        </w:rPr>
        <w:t>Tree</w:t>
      </w:r>
      <w:r w:rsidR="00CA11D5">
        <w:rPr>
          <w:rFonts w:ascii="Arial" w:hAnsi="Arial" w:cs="Arial"/>
          <w:b/>
          <w:bCs/>
          <w:sz w:val="22"/>
          <w:szCs w:val="22"/>
        </w:rPr>
        <w:t>s</w:t>
      </w:r>
      <w:r>
        <w:rPr>
          <w:rFonts w:ascii="Arial" w:hAnsi="Arial" w:cs="Arial"/>
          <w:sz w:val="22"/>
          <w:szCs w:val="22"/>
        </w:rPr>
        <w:t xml:space="preserve"> </w:t>
      </w:r>
      <w:r w:rsidR="00160715">
        <w:rPr>
          <w:rFonts w:ascii="Arial" w:hAnsi="Arial" w:cs="Arial"/>
          <w:sz w:val="22"/>
          <w:szCs w:val="22"/>
        </w:rPr>
        <w:t>–</w:t>
      </w:r>
      <w:r w:rsidR="00795A43">
        <w:rPr>
          <w:rFonts w:ascii="Arial" w:hAnsi="Arial" w:cs="Arial"/>
          <w:sz w:val="22"/>
          <w:szCs w:val="22"/>
        </w:rPr>
        <w:t xml:space="preserve"> </w:t>
      </w:r>
      <w:r w:rsidR="00AC3BFC">
        <w:rPr>
          <w:rFonts w:ascii="Arial" w:hAnsi="Arial" w:cs="Arial"/>
          <w:sz w:val="22"/>
          <w:szCs w:val="22"/>
        </w:rPr>
        <w:t>Cllr Marsh stated th</w:t>
      </w:r>
      <w:r w:rsidR="00826821">
        <w:rPr>
          <w:rFonts w:ascii="Arial" w:hAnsi="Arial" w:cs="Arial"/>
          <w:sz w:val="22"/>
          <w:szCs w:val="22"/>
        </w:rPr>
        <w:t xml:space="preserve">at </w:t>
      </w:r>
      <w:r w:rsidR="0020032A">
        <w:rPr>
          <w:rFonts w:ascii="Arial" w:hAnsi="Arial" w:cs="Arial"/>
          <w:sz w:val="22"/>
          <w:szCs w:val="22"/>
        </w:rPr>
        <w:t xml:space="preserve">the </w:t>
      </w:r>
      <w:proofErr w:type="gramStart"/>
      <w:r w:rsidR="0020032A">
        <w:rPr>
          <w:rFonts w:ascii="Arial" w:hAnsi="Arial" w:cs="Arial"/>
          <w:sz w:val="22"/>
          <w:szCs w:val="22"/>
        </w:rPr>
        <w:t>6 month</w:t>
      </w:r>
      <w:proofErr w:type="gramEnd"/>
      <w:r w:rsidR="0020032A">
        <w:rPr>
          <w:rFonts w:ascii="Arial" w:hAnsi="Arial" w:cs="Arial"/>
          <w:sz w:val="22"/>
          <w:szCs w:val="22"/>
        </w:rPr>
        <w:t xml:space="preserve"> period for work to be carried out on the trees in Little Lane had almost expired but it was reported that works had been carried out this week.</w:t>
      </w:r>
      <w:r w:rsidR="00D441E0">
        <w:rPr>
          <w:rFonts w:ascii="Arial" w:hAnsi="Arial" w:cs="Arial"/>
          <w:sz w:val="22"/>
          <w:szCs w:val="22"/>
        </w:rPr>
        <w:t xml:space="preserve">  Cllr Matts</w:t>
      </w:r>
      <w:r w:rsidR="00826821">
        <w:rPr>
          <w:rFonts w:ascii="Arial" w:hAnsi="Arial" w:cs="Arial"/>
          <w:sz w:val="22"/>
          <w:szCs w:val="22"/>
        </w:rPr>
        <w:t xml:space="preserve"> stated that he had </w:t>
      </w:r>
      <w:r w:rsidR="00A008E5">
        <w:rPr>
          <w:rFonts w:ascii="Arial" w:hAnsi="Arial" w:cs="Arial"/>
          <w:sz w:val="22"/>
          <w:szCs w:val="22"/>
        </w:rPr>
        <w:t xml:space="preserve">now </w:t>
      </w:r>
      <w:r w:rsidR="00826821">
        <w:rPr>
          <w:rFonts w:ascii="Arial" w:hAnsi="Arial" w:cs="Arial"/>
          <w:sz w:val="22"/>
          <w:szCs w:val="22"/>
        </w:rPr>
        <w:t>spoken to Will</w:t>
      </w:r>
      <w:r w:rsidR="00D441E0">
        <w:rPr>
          <w:rFonts w:ascii="Arial" w:hAnsi="Arial" w:cs="Arial"/>
          <w:sz w:val="22"/>
          <w:szCs w:val="22"/>
        </w:rPr>
        <w:t xml:space="preserve"> Spencer about the overhanging trees on the East Haddon Road by the </w:t>
      </w:r>
      <w:proofErr w:type="spellStart"/>
      <w:r w:rsidR="00D441E0">
        <w:rPr>
          <w:rFonts w:ascii="Arial" w:hAnsi="Arial" w:cs="Arial"/>
          <w:sz w:val="22"/>
          <w:szCs w:val="22"/>
        </w:rPr>
        <w:t>Washbrook</w:t>
      </w:r>
      <w:proofErr w:type="spellEnd"/>
      <w:r w:rsidR="00D441E0">
        <w:rPr>
          <w:rFonts w:ascii="Arial" w:hAnsi="Arial" w:cs="Arial"/>
          <w:sz w:val="22"/>
          <w:szCs w:val="22"/>
        </w:rPr>
        <w:t>.</w:t>
      </w:r>
    </w:p>
    <w:p w14:paraId="4510BCFD" w14:textId="77777777" w:rsidR="00AD2537" w:rsidRDefault="00AD2537" w:rsidP="000971EF">
      <w:pPr>
        <w:ind w:left="720" w:hanging="720"/>
        <w:rPr>
          <w:rFonts w:ascii="Arial" w:hAnsi="Arial" w:cs="Arial"/>
          <w:sz w:val="22"/>
          <w:szCs w:val="22"/>
        </w:rPr>
      </w:pPr>
    </w:p>
    <w:p w14:paraId="60537536" w14:textId="77777777" w:rsidR="00AD2537" w:rsidRDefault="00AD2537" w:rsidP="000971EF">
      <w:pPr>
        <w:ind w:left="720" w:hanging="720"/>
        <w:rPr>
          <w:rFonts w:ascii="Arial" w:hAnsi="Arial" w:cs="Arial"/>
          <w:sz w:val="22"/>
          <w:szCs w:val="22"/>
        </w:rPr>
      </w:pPr>
    </w:p>
    <w:p w14:paraId="1989EB9B" w14:textId="77777777" w:rsidR="00AD2537" w:rsidRDefault="00AD2537" w:rsidP="000971EF">
      <w:pPr>
        <w:ind w:left="720" w:hanging="720"/>
        <w:rPr>
          <w:rFonts w:ascii="Arial" w:hAnsi="Arial" w:cs="Arial"/>
          <w:sz w:val="22"/>
          <w:szCs w:val="22"/>
        </w:rPr>
      </w:pPr>
    </w:p>
    <w:p w14:paraId="0481666A" w14:textId="0BCBCB9C" w:rsidR="00AD2537" w:rsidRPr="00AD1D6C" w:rsidRDefault="00DB758A" w:rsidP="00DB758A">
      <w:pPr>
        <w:ind w:left="720" w:hanging="720"/>
        <w:jc w:val="right"/>
        <w:rPr>
          <w:rFonts w:ascii="Arial" w:hAnsi="Arial" w:cs="Arial"/>
          <w:sz w:val="22"/>
          <w:szCs w:val="22"/>
        </w:rPr>
      </w:pPr>
      <w:r>
        <w:rPr>
          <w:rFonts w:ascii="Arial" w:hAnsi="Arial" w:cs="Arial"/>
          <w:sz w:val="22"/>
          <w:szCs w:val="22"/>
        </w:rPr>
        <w:t>19/2024</w:t>
      </w:r>
    </w:p>
    <w:p w14:paraId="12FA3365" w14:textId="3BF479B5" w:rsidR="007748B3" w:rsidRDefault="00630B5F" w:rsidP="00AD20C6">
      <w:pPr>
        <w:ind w:left="720" w:hanging="720"/>
        <w:rPr>
          <w:rFonts w:ascii="Arial" w:hAnsi="Arial" w:cs="Arial"/>
          <w:sz w:val="22"/>
          <w:szCs w:val="22"/>
        </w:rPr>
      </w:pPr>
      <w:r>
        <w:rPr>
          <w:rFonts w:ascii="Arial" w:hAnsi="Arial" w:cs="Arial"/>
          <w:sz w:val="22"/>
          <w:szCs w:val="22"/>
        </w:rPr>
        <w:t>9.</w:t>
      </w:r>
      <w:r w:rsidR="001B52C5">
        <w:rPr>
          <w:rFonts w:ascii="Arial" w:hAnsi="Arial" w:cs="Arial"/>
          <w:sz w:val="22"/>
          <w:szCs w:val="22"/>
        </w:rPr>
        <w:t>5</w:t>
      </w:r>
      <w:r>
        <w:rPr>
          <w:rFonts w:ascii="Arial" w:hAnsi="Arial" w:cs="Arial"/>
          <w:sz w:val="22"/>
          <w:szCs w:val="22"/>
        </w:rPr>
        <w:tab/>
      </w:r>
      <w:r w:rsidRPr="00F8747D">
        <w:rPr>
          <w:rFonts w:ascii="Arial" w:hAnsi="Arial" w:cs="Arial"/>
          <w:b/>
          <w:bCs/>
          <w:sz w:val="22"/>
          <w:szCs w:val="22"/>
        </w:rPr>
        <w:t>Street Lights</w:t>
      </w:r>
      <w:r w:rsidR="008C6899">
        <w:rPr>
          <w:rFonts w:ascii="Arial" w:hAnsi="Arial" w:cs="Arial"/>
          <w:sz w:val="22"/>
          <w:szCs w:val="22"/>
        </w:rPr>
        <w:t xml:space="preserve"> –</w:t>
      </w:r>
      <w:r w:rsidR="008B1EDB">
        <w:rPr>
          <w:rFonts w:ascii="Arial" w:hAnsi="Arial" w:cs="Arial"/>
          <w:sz w:val="22"/>
          <w:szCs w:val="22"/>
        </w:rPr>
        <w:t xml:space="preserve"> </w:t>
      </w:r>
      <w:r w:rsidR="00963001">
        <w:rPr>
          <w:rFonts w:ascii="Arial" w:hAnsi="Arial" w:cs="Arial"/>
          <w:sz w:val="22"/>
          <w:szCs w:val="22"/>
        </w:rPr>
        <w:t xml:space="preserve">The Clerk stated that </w:t>
      </w:r>
      <w:r w:rsidR="00A008E5">
        <w:rPr>
          <w:rFonts w:ascii="Arial" w:hAnsi="Arial" w:cs="Arial"/>
          <w:sz w:val="22"/>
          <w:szCs w:val="22"/>
        </w:rPr>
        <w:t xml:space="preserve">work </w:t>
      </w:r>
      <w:r w:rsidR="00963001">
        <w:rPr>
          <w:rFonts w:ascii="Arial" w:hAnsi="Arial" w:cs="Arial"/>
          <w:sz w:val="22"/>
          <w:szCs w:val="22"/>
        </w:rPr>
        <w:t xml:space="preserve">had been completed in respect of </w:t>
      </w:r>
      <w:r w:rsidR="00A008E5">
        <w:rPr>
          <w:rFonts w:ascii="Arial" w:hAnsi="Arial" w:cs="Arial"/>
          <w:sz w:val="22"/>
          <w:szCs w:val="22"/>
        </w:rPr>
        <w:t xml:space="preserve">repairing </w:t>
      </w:r>
      <w:r w:rsidR="00963001">
        <w:rPr>
          <w:rFonts w:ascii="Arial" w:hAnsi="Arial" w:cs="Arial"/>
          <w:sz w:val="22"/>
          <w:szCs w:val="22"/>
        </w:rPr>
        <w:t xml:space="preserve">street light number 8 on the </w:t>
      </w:r>
      <w:proofErr w:type="spellStart"/>
      <w:r w:rsidR="00963001">
        <w:rPr>
          <w:rFonts w:ascii="Arial" w:hAnsi="Arial" w:cs="Arial"/>
          <w:sz w:val="22"/>
          <w:szCs w:val="22"/>
        </w:rPr>
        <w:t>Guilsborough</w:t>
      </w:r>
      <w:proofErr w:type="spellEnd"/>
      <w:r w:rsidR="00963001">
        <w:rPr>
          <w:rFonts w:ascii="Arial" w:hAnsi="Arial" w:cs="Arial"/>
          <w:sz w:val="22"/>
          <w:szCs w:val="22"/>
        </w:rPr>
        <w:t xml:space="preserve"> Road and street light number 43 in Dairy Field. </w:t>
      </w:r>
      <w:r w:rsidR="003C2337">
        <w:rPr>
          <w:rFonts w:ascii="Arial" w:hAnsi="Arial" w:cs="Arial"/>
          <w:sz w:val="22"/>
          <w:szCs w:val="22"/>
        </w:rPr>
        <w:t xml:space="preserve"> </w:t>
      </w:r>
    </w:p>
    <w:p w14:paraId="2D0381C1" w14:textId="0B3F6A10" w:rsidR="00F61201" w:rsidRPr="002B76B7" w:rsidRDefault="003D2406" w:rsidP="00483EB4">
      <w:pPr>
        <w:ind w:left="720" w:hanging="720"/>
        <w:rPr>
          <w:rFonts w:ascii="Arial" w:hAnsi="Arial" w:cs="Arial"/>
          <w:sz w:val="22"/>
          <w:szCs w:val="22"/>
        </w:rPr>
      </w:pPr>
      <w:r>
        <w:rPr>
          <w:rFonts w:ascii="Arial" w:hAnsi="Arial" w:cs="Arial"/>
          <w:sz w:val="22"/>
          <w:szCs w:val="22"/>
        </w:rPr>
        <w:t>9.6</w:t>
      </w:r>
      <w:r>
        <w:rPr>
          <w:rFonts w:ascii="Arial" w:hAnsi="Arial" w:cs="Arial"/>
          <w:sz w:val="22"/>
          <w:szCs w:val="22"/>
        </w:rPr>
        <w:tab/>
      </w:r>
      <w:r w:rsidR="00E801FB">
        <w:rPr>
          <w:rFonts w:ascii="Arial" w:hAnsi="Arial" w:cs="Arial"/>
          <w:b/>
          <w:bCs/>
          <w:sz w:val="22"/>
          <w:szCs w:val="22"/>
        </w:rPr>
        <w:t>Footpath</w:t>
      </w:r>
      <w:r w:rsidR="00EB02A7">
        <w:rPr>
          <w:rFonts w:ascii="Arial" w:hAnsi="Arial" w:cs="Arial"/>
          <w:b/>
          <w:bCs/>
          <w:sz w:val="22"/>
          <w:szCs w:val="22"/>
        </w:rPr>
        <w:t>s</w:t>
      </w:r>
      <w:r w:rsidR="002B76B7">
        <w:rPr>
          <w:rFonts w:ascii="Arial" w:hAnsi="Arial" w:cs="Arial"/>
          <w:b/>
          <w:bCs/>
          <w:sz w:val="22"/>
          <w:szCs w:val="22"/>
        </w:rPr>
        <w:t xml:space="preserve"> – </w:t>
      </w:r>
      <w:r w:rsidR="002B76B7">
        <w:rPr>
          <w:rFonts w:ascii="Arial" w:hAnsi="Arial" w:cs="Arial"/>
          <w:sz w:val="22"/>
          <w:szCs w:val="22"/>
        </w:rPr>
        <w:t>Cllr</w:t>
      </w:r>
      <w:r w:rsidR="00431AEC">
        <w:rPr>
          <w:rFonts w:ascii="Arial" w:hAnsi="Arial" w:cs="Arial"/>
          <w:sz w:val="22"/>
          <w:szCs w:val="22"/>
        </w:rPr>
        <w:t xml:space="preserve"> Bushell stated tha</w:t>
      </w:r>
      <w:r w:rsidR="00822F5A">
        <w:rPr>
          <w:rFonts w:ascii="Arial" w:hAnsi="Arial" w:cs="Arial"/>
          <w:sz w:val="22"/>
          <w:szCs w:val="22"/>
        </w:rPr>
        <w:t xml:space="preserve">t </w:t>
      </w:r>
      <w:r w:rsidR="00591594">
        <w:rPr>
          <w:rFonts w:ascii="Arial" w:hAnsi="Arial" w:cs="Arial"/>
          <w:sz w:val="22"/>
          <w:szCs w:val="22"/>
        </w:rPr>
        <w:t>due to the extremely wet weather she had not been able to inspect the footpaths.</w:t>
      </w:r>
    </w:p>
    <w:p w14:paraId="51051FCF" w14:textId="0D6BE324" w:rsidR="00F8747D" w:rsidRDefault="00F8747D" w:rsidP="00B85693">
      <w:pPr>
        <w:ind w:left="720" w:hanging="720"/>
        <w:rPr>
          <w:rFonts w:ascii="Arial" w:hAnsi="Arial" w:cs="Arial"/>
          <w:sz w:val="22"/>
          <w:szCs w:val="22"/>
        </w:rPr>
      </w:pPr>
      <w:r>
        <w:rPr>
          <w:rFonts w:ascii="Arial" w:hAnsi="Arial" w:cs="Arial"/>
          <w:sz w:val="22"/>
          <w:szCs w:val="22"/>
        </w:rPr>
        <w:t xml:space="preserve">9.7 </w:t>
      </w:r>
      <w:r>
        <w:rPr>
          <w:rFonts w:ascii="Arial" w:hAnsi="Arial" w:cs="Arial"/>
          <w:sz w:val="22"/>
          <w:szCs w:val="22"/>
        </w:rPr>
        <w:tab/>
      </w:r>
      <w:r w:rsidRPr="00F8747D">
        <w:rPr>
          <w:rFonts w:ascii="Arial" w:hAnsi="Arial" w:cs="Arial"/>
          <w:b/>
          <w:bCs/>
          <w:sz w:val="22"/>
          <w:szCs w:val="22"/>
        </w:rPr>
        <w:t>Speed Awareness Device</w:t>
      </w:r>
      <w:r>
        <w:rPr>
          <w:rFonts w:ascii="Arial" w:hAnsi="Arial" w:cs="Arial"/>
          <w:sz w:val="22"/>
          <w:szCs w:val="22"/>
        </w:rPr>
        <w:t xml:space="preserve"> – </w:t>
      </w:r>
      <w:r w:rsidR="00E36EFF">
        <w:rPr>
          <w:rFonts w:ascii="Arial" w:hAnsi="Arial" w:cs="Arial"/>
          <w:sz w:val="22"/>
          <w:szCs w:val="22"/>
        </w:rPr>
        <w:t>Cllr Marsh state</w:t>
      </w:r>
      <w:r w:rsidR="00FB3233">
        <w:rPr>
          <w:rFonts w:ascii="Arial" w:hAnsi="Arial" w:cs="Arial"/>
          <w:sz w:val="22"/>
          <w:szCs w:val="22"/>
        </w:rPr>
        <w:t>d that the d</w:t>
      </w:r>
      <w:r w:rsidR="004777EC">
        <w:rPr>
          <w:rFonts w:ascii="Arial" w:hAnsi="Arial" w:cs="Arial"/>
          <w:sz w:val="22"/>
          <w:szCs w:val="22"/>
        </w:rPr>
        <w:t>evice was still on the East Haddon Road.  The Clerk stated she was still awaiting confirmation of the date that Kier would be installing the fixed pole but would now chase as 8 weeks had passed since payment for the work.</w:t>
      </w:r>
    </w:p>
    <w:p w14:paraId="2DD3FF54" w14:textId="182805AB" w:rsidR="00FB3C79" w:rsidRDefault="00C42D96" w:rsidP="00012F37">
      <w:pPr>
        <w:ind w:left="720" w:hanging="720"/>
        <w:rPr>
          <w:rFonts w:ascii="Arial" w:hAnsi="Arial" w:cs="Arial"/>
          <w:sz w:val="22"/>
          <w:szCs w:val="22"/>
        </w:rPr>
      </w:pPr>
      <w:r>
        <w:rPr>
          <w:rFonts w:ascii="Arial" w:hAnsi="Arial" w:cs="Arial"/>
          <w:sz w:val="22"/>
          <w:szCs w:val="22"/>
        </w:rPr>
        <w:t xml:space="preserve">9.8 </w:t>
      </w:r>
      <w:r>
        <w:rPr>
          <w:rFonts w:ascii="Arial" w:hAnsi="Arial" w:cs="Arial"/>
          <w:sz w:val="22"/>
          <w:szCs w:val="22"/>
        </w:rPr>
        <w:tab/>
      </w:r>
      <w:r w:rsidRPr="00C42D96">
        <w:rPr>
          <w:rFonts w:ascii="Arial" w:hAnsi="Arial" w:cs="Arial"/>
          <w:b/>
          <w:bCs/>
          <w:sz w:val="22"/>
          <w:szCs w:val="22"/>
        </w:rPr>
        <w:t>Village Hall</w:t>
      </w:r>
      <w:r w:rsidR="00C52A03">
        <w:rPr>
          <w:rFonts w:ascii="Arial" w:hAnsi="Arial" w:cs="Arial"/>
          <w:b/>
          <w:bCs/>
          <w:sz w:val="22"/>
          <w:szCs w:val="22"/>
        </w:rPr>
        <w:t xml:space="preserve"> </w:t>
      </w:r>
      <w:r w:rsidRPr="00C42D96">
        <w:rPr>
          <w:rFonts w:ascii="Arial" w:hAnsi="Arial" w:cs="Arial"/>
          <w:b/>
          <w:bCs/>
          <w:sz w:val="22"/>
          <w:szCs w:val="22"/>
        </w:rPr>
        <w:t>Liaison</w:t>
      </w:r>
      <w:r>
        <w:rPr>
          <w:rFonts w:ascii="Arial" w:hAnsi="Arial" w:cs="Arial"/>
          <w:sz w:val="22"/>
          <w:szCs w:val="22"/>
        </w:rPr>
        <w:t xml:space="preserve"> – </w:t>
      </w:r>
      <w:r w:rsidR="000E7CBC">
        <w:rPr>
          <w:rFonts w:ascii="Arial" w:hAnsi="Arial" w:cs="Arial"/>
          <w:sz w:val="22"/>
          <w:szCs w:val="22"/>
        </w:rPr>
        <w:t xml:space="preserve">Cllr Worthington </w:t>
      </w:r>
      <w:r w:rsidR="004020D5">
        <w:rPr>
          <w:rFonts w:ascii="Arial" w:hAnsi="Arial" w:cs="Arial"/>
          <w:sz w:val="22"/>
          <w:szCs w:val="22"/>
        </w:rPr>
        <w:t>stated that there had been very good interest in the table tennis facilit</w:t>
      </w:r>
      <w:r w:rsidR="00C37E5B">
        <w:rPr>
          <w:rFonts w:ascii="Arial" w:hAnsi="Arial" w:cs="Arial"/>
          <w:sz w:val="22"/>
          <w:szCs w:val="22"/>
        </w:rPr>
        <w:t xml:space="preserve">y and that two sessions a week were being held.  A quiz night was being held on </w:t>
      </w:r>
      <w:r w:rsidR="00AE6D6F">
        <w:rPr>
          <w:rFonts w:ascii="Arial" w:hAnsi="Arial" w:cs="Arial"/>
          <w:sz w:val="22"/>
          <w:szCs w:val="22"/>
        </w:rPr>
        <w:t>19 April and sales of tickets were good.</w:t>
      </w:r>
    </w:p>
    <w:p w14:paraId="003B3F6F" w14:textId="61CCC00A" w:rsidR="000D5087" w:rsidRDefault="00C52A03" w:rsidP="00AD2537">
      <w:pPr>
        <w:ind w:left="720" w:hanging="720"/>
        <w:rPr>
          <w:rFonts w:ascii="Arial" w:hAnsi="Arial" w:cs="Arial"/>
          <w:sz w:val="22"/>
          <w:szCs w:val="22"/>
        </w:rPr>
      </w:pPr>
      <w:r>
        <w:rPr>
          <w:rFonts w:ascii="Arial" w:hAnsi="Arial" w:cs="Arial"/>
          <w:sz w:val="22"/>
          <w:szCs w:val="22"/>
        </w:rPr>
        <w:tab/>
      </w:r>
      <w:r w:rsidRPr="00C52A03">
        <w:rPr>
          <w:rFonts w:ascii="Arial" w:hAnsi="Arial" w:cs="Arial"/>
          <w:b/>
          <w:bCs/>
          <w:sz w:val="22"/>
          <w:szCs w:val="22"/>
        </w:rPr>
        <w:t>Playing Field Liaison</w:t>
      </w:r>
      <w:r>
        <w:rPr>
          <w:rFonts w:ascii="Arial" w:hAnsi="Arial" w:cs="Arial"/>
          <w:sz w:val="22"/>
          <w:szCs w:val="22"/>
        </w:rPr>
        <w:t xml:space="preserve"> – </w:t>
      </w:r>
      <w:r w:rsidR="00457209">
        <w:rPr>
          <w:rFonts w:ascii="Arial" w:hAnsi="Arial" w:cs="Arial"/>
          <w:sz w:val="22"/>
          <w:szCs w:val="22"/>
        </w:rPr>
        <w:t xml:space="preserve">Cllr Worthington </w:t>
      </w:r>
      <w:r w:rsidR="000D5087">
        <w:rPr>
          <w:rFonts w:ascii="Arial" w:hAnsi="Arial" w:cs="Arial"/>
          <w:sz w:val="22"/>
          <w:szCs w:val="22"/>
        </w:rPr>
        <w:t>stated th</w:t>
      </w:r>
      <w:r w:rsidR="00AE6D6F">
        <w:rPr>
          <w:rFonts w:ascii="Arial" w:hAnsi="Arial" w:cs="Arial"/>
          <w:sz w:val="22"/>
          <w:szCs w:val="22"/>
        </w:rPr>
        <w:t>at representatives from the Playing Field committee would be attending the Annual Village Event</w:t>
      </w:r>
      <w:r w:rsidR="00BE584B">
        <w:rPr>
          <w:rFonts w:ascii="Arial" w:hAnsi="Arial" w:cs="Arial"/>
          <w:sz w:val="22"/>
          <w:szCs w:val="22"/>
        </w:rPr>
        <w:t>. The annual Lottery tickets would be going on sale in May.</w:t>
      </w:r>
    </w:p>
    <w:p w14:paraId="3BA14BD9" w14:textId="77777777" w:rsidR="000D5087" w:rsidRDefault="000D5087" w:rsidP="000D5087">
      <w:pPr>
        <w:ind w:left="720" w:hanging="720"/>
        <w:rPr>
          <w:rFonts w:ascii="Arial" w:hAnsi="Arial" w:cs="Arial"/>
          <w:sz w:val="22"/>
          <w:szCs w:val="22"/>
        </w:rPr>
      </w:pPr>
    </w:p>
    <w:p w14:paraId="522EFEA8" w14:textId="55554287" w:rsidR="00F2095D" w:rsidRDefault="00D44075" w:rsidP="003C303C">
      <w:pPr>
        <w:ind w:left="720" w:hanging="720"/>
        <w:rPr>
          <w:rFonts w:ascii="Arial" w:hAnsi="Arial" w:cs="Arial"/>
          <w:b/>
          <w:sz w:val="22"/>
          <w:szCs w:val="22"/>
        </w:rPr>
      </w:pPr>
      <w:r w:rsidRPr="00D44075">
        <w:rPr>
          <w:rFonts w:ascii="Arial" w:hAnsi="Arial" w:cs="Arial"/>
          <w:b/>
          <w:sz w:val="22"/>
          <w:szCs w:val="22"/>
        </w:rPr>
        <w:t>ITEMS FOR NEXT MEETING’S AGENDA</w:t>
      </w:r>
      <w:r w:rsidR="007E7077">
        <w:rPr>
          <w:rFonts w:ascii="Arial" w:hAnsi="Arial" w:cs="Arial"/>
          <w:b/>
          <w:sz w:val="22"/>
          <w:szCs w:val="22"/>
        </w:rPr>
        <w:t xml:space="preserve"> </w:t>
      </w:r>
      <w:r w:rsidR="005F0D3A">
        <w:rPr>
          <w:rFonts w:ascii="Arial" w:hAnsi="Arial" w:cs="Arial"/>
          <w:b/>
          <w:sz w:val="22"/>
          <w:szCs w:val="22"/>
        </w:rPr>
        <w:t>(</w:t>
      </w:r>
      <w:r w:rsidR="003472A9">
        <w:rPr>
          <w:rFonts w:ascii="Arial" w:hAnsi="Arial" w:cs="Arial"/>
          <w:b/>
          <w:sz w:val="22"/>
          <w:szCs w:val="22"/>
        </w:rPr>
        <w:t>ANNUAL MEETING</w:t>
      </w:r>
      <w:r w:rsidR="005F0D3A">
        <w:rPr>
          <w:rFonts w:ascii="Arial" w:hAnsi="Arial" w:cs="Arial"/>
          <w:b/>
          <w:sz w:val="22"/>
          <w:szCs w:val="22"/>
        </w:rPr>
        <w:t xml:space="preserve">) </w:t>
      </w:r>
      <w:r w:rsidR="007E7077">
        <w:rPr>
          <w:rFonts w:ascii="Arial" w:hAnsi="Arial" w:cs="Arial"/>
          <w:b/>
          <w:sz w:val="22"/>
          <w:szCs w:val="22"/>
        </w:rPr>
        <w:t>TO BE HELD ON</w:t>
      </w:r>
      <w:r w:rsidR="00F2095D">
        <w:rPr>
          <w:rFonts w:ascii="Arial" w:hAnsi="Arial" w:cs="Arial"/>
          <w:b/>
          <w:sz w:val="22"/>
          <w:szCs w:val="22"/>
        </w:rPr>
        <w:t>:</w:t>
      </w:r>
    </w:p>
    <w:p w14:paraId="4A1195E4" w14:textId="59FA2830" w:rsidR="00BE584B" w:rsidRDefault="00F2095D" w:rsidP="00BE584B">
      <w:pPr>
        <w:ind w:left="720" w:hanging="720"/>
        <w:rPr>
          <w:rFonts w:ascii="Arial" w:hAnsi="Arial" w:cs="Arial"/>
          <w:b/>
          <w:sz w:val="22"/>
          <w:szCs w:val="22"/>
        </w:rPr>
      </w:pPr>
      <w:r>
        <w:rPr>
          <w:rFonts w:ascii="Arial" w:hAnsi="Arial" w:cs="Arial"/>
          <w:b/>
          <w:sz w:val="22"/>
          <w:szCs w:val="22"/>
        </w:rPr>
        <w:t>Wednesday</w:t>
      </w:r>
      <w:r w:rsidR="00AE41AC">
        <w:rPr>
          <w:rFonts w:ascii="Arial" w:hAnsi="Arial" w:cs="Arial"/>
          <w:b/>
          <w:sz w:val="22"/>
          <w:szCs w:val="22"/>
        </w:rPr>
        <w:t xml:space="preserve">, </w:t>
      </w:r>
      <w:r w:rsidR="00BE584B">
        <w:rPr>
          <w:rFonts w:ascii="Arial" w:hAnsi="Arial" w:cs="Arial"/>
          <w:b/>
          <w:sz w:val="22"/>
          <w:szCs w:val="22"/>
        </w:rPr>
        <w:t>22 May</w:t>
      </w:r>
      <w:r w:rsidR="00823252">
        <w:rPr>
          <w:rFonts w:ascii="Arial" w:hAnsi="Arial" w:cs="Arial"/>
          <w:b/>
          <w:sz w:val="22"/>
          <w:szCs w:val="22"/>
        </w:rPr>
        <w:t xml:space="preserve"> </w:t>
      </w:r>
      <w:r w:rsidR="003472A9">
        <w:rPr>
          <w:rFonts w:ascii="Arial" w:hAnsi="Arial" w:cs="Arial"/>
          <w:b/>
          <w:sz w:val="22"/>
          <w:szCs w:val="22"/>
        </w:rPr>
        <w:t>2024 at 7.30 pm</w:t>
      </w:r>
    </w:p>
    <w:p w14:paraId="1EDDCD32" w14:textId="77777777" w:rsidR="003472A9" w:rsidRPr="00BE584B" w:rsidRDefault="003472A9" w:rsidP="00BE584B">
      <w:pPr>
        <w:ind w:left="720" w:hanging="720"/>
        <w:rPr>
          <w:rFonts w:ascii="Arial" w:hAnsi="Arial" w:cs="Arial"/>
          <w:b/>
          <w:sz w:val="22"/>
          <w:szCs w:val="22"/>
        </w:rPr>
      </w:pPr>
    </w:p>
    <w:p w14:paraId="09848DAB" w14:textId="031BF6A8" w:rsidR="00633562" w:rsidRDefault="003472A9" w:rsidP="00633562">
      <w:pPr>
        <w:numPr>
          <w:ilvl w:val="0"/>
          <w:numId w:val="6"/>
        </w:numPr>
        <w:rPr>
          <w:rFonts w:ascii="Arial" w:hAnsi="Arial" w:cs="Arial"/>
          <w:bCs/>
          <w:sz w:val="22"/>
          <w:szCs w:val="22"/>
        </w:rPr>
      </w:pPr>
      <w:r>
        <w:rPr>
          <w:rFonts w:ascii="Arial" w:hAnsi="Arial" w:cs="Arial"/>
          <w:bCs/>
          <w:sz w:val="22"/>
          <w:szCs w:val="22"/>
        </w:rPr>
        <w:t>Election of Chaiman and Vice Chairman</w:t>
      </w:r>
    </w:p>
    <w:p w14:paraId="392496D6" w14:textId="79A5C91C" w:rsidR="003472A9" w:rsidRDefault="003472A9" w:rsidP="00633562">
      <w:pPr>
        <w:numPr>
          <w:ilvl w:val="0"/>
          <w:numId w:val="6"/>
        </w:numPr>
        <w:rPr>
          <w:rFonts w:ascii="Arial" w:hAnsi="Arial" w:cs="Arial"/>
          <w:bCs/>
          <w:sz w:val="22"/>
          <w:szCs w:val="22"/>
        </w:rPr>
      </w:pPr>
      <w:r>
        <w:rPr>
          <w:rFonts w:ascii="Arial" w:hAnsi="Arial" w:cs="Arial"/>
          <w:bCs/>
          <w:sz w:val="22"/>
          <w:szCs w:val="22"/>
        </w:rPr>
        <w:t>Roles and Responsibility of Councillors</w:t>
      </w:r>
    </w:p>
    <w:p w14:paraId="5C1FBD96" w14:textId="70F5F987" w:rsidR="003472A9" w:rsidRDefault="003472A9" w:rsidP="00633562">
      <w:pPr>
        <w:numPr>
          <w:ilvl w:val="0"/>
          <w:numId w:val="6"/>
        </w:numPr>
        <w:rPr>
          <w:rFonts w:ascii="Arial" w:hAnsi="Arial" w:cs="Arial"/>
          <w:bCs/>
          <w:sz w:val="22"/>
          <w:szCs w:val="22"/>
        </w:rPr>
      </w:pPr>
      <w:r>
        <w:rPr>
          <w:rFonts w:ascii="Arial" w:hAnsi="Arial" w:cs="Arial"/>
          <w:bCs/>
          <w:sz w:val="22"/>
          <w:szCs w:val="22"/>
        </w:rPr>
        <w:t>Appointment of Police Liaison Representative</w:t>
      </w:r>
    </w:p>
    <w:p w14:paraId="070993C6" w14:textId="606A3C5E" w:rsidR="00FF2266" w:rsidRDefault="005521FF" w:rsidP="00633562">
      <w:pPr>
        <w:numPr>
          <w:ilvl w:val="0"/>
          <w:numId w:val="6"/>
        </w:numPr>
        <w:rPr>
          <w:rFonts w:ascii="Arial" w:hAnsi="Arial" w:cs="Arial"/>
          <w:bCs/>
          <w:sz w:val="22"/>
          <w:szCs w:val="22"/>
        </w:rPr>
      </w:pPr>
      <w:r>
        <w:rPr>
          <w:rFonts w:ascii="Arial" w:hAnsi="Arial" w:cs="Arial"/>
          <w:bCs/>
          <w:sz w:val="22"/>
          <w:szCs w:val="22"/>
        </w:rPr>
        <w:t>Result of internal audit</w:t>
      </w:r>
    </w:p>
    <w:p w14:paraId="30954A29" w14:textId="023CC131" w:rsidR="00FF2266" w:rsidRDefault="00FF2266" w:rsidP="00633562">
      <w:pPr>
        <w:numPr>
          <w:ilvl w:val="0"/>
          <w:numId w:val="6"/>
        </w:numPr>
        <w:rPr>
          <w:rFonts w:ascii="Arial" w:hAnsi="Arial" w:cs="Arial"/>
          <w:bCs/>
          <w:sz w:val="22"/>
          <w:szCs w:val="22"/>
        </w:rPr>
      </w:pPr>
      <w:r>
        <w:rPr>
          <w:rFonts w:ascii="Arial" w:hAnsi="Arial" w:cs="Arial"/>
          <w:bCs/>
          <w:sz w:val="22"/>
          <w:szCs w:val="22"/>
        </w:rPr>
        <w:t>Completion of AGAR forms</w:t>
      </w:r>
    </w:p>
    <w:p w14:paraId="0E57D481" w14:textId="07B5A035" w:rsidR="003472A9" w:rsidRDefault="003472A9" w:rsidP="00633562">
      <w:pPr>
        <w:numPr>
          <w:ilvl w:val="0"/>
          <w:numId w:val="6"/>
        </w:numPr>
        <w:rPr>
          <w:rFonts w:ascii="Arial" w:hAnsi="Arial" w:cs="Arial"/>
          <w:bCs/>
          <w:sz w:val="22"/>
          <w:szCs w:val="22"/>
        </w:rPr>
      </w:pPr>
      <w:r>
        <w:rPr>
          <w:rFonts w:ascii="Arial" w:hAnsi="Arial" w:cs="Arial"/>
          <w:bCs/>
          <w:sz w:val="22"/>
          <w:szCs w:val="22"/>
        </w:rPr>
        <w:t>Annual Risk Assessment</w:t>
      </w:r>
    </w:p>
    <w:p w14:paraId="0E82276F" w14:textId="0BBFABCE" w:rsidR="005F0D3A" w:rsidRDefault="005F0D3A" w:rsidP="00633562">
      <w:pPr>
        <w:numPr>
          <w:ilvl w:val="0"/>
          <w:numId w:val="6"/>
        </w:numPr>
        <w:rPr>
          <w:rFonts w:ascii="Arial" w:hAnsi="Arial" w:cs="Arial"/>
          <w:bCs/>
          <w:sz w:val="22"/>
          <w:szCs w:val="22"/>
        </w:rPr>
      </w:pPr>
      <w:r>
        <w:rPr>
          <w:rFonts w:ascii="Arial" w:hAnsi="Arial" w:cs="Arial"/>
          <w:bCs/>
          <w:sz w:val="22"/>
          <w:szCs w:val="22"/>
        </w:rPr>
        <w:t>Fixed Asset Schedule</w:t>
      </w:r>
    </w:p>
    <w:p w14:paraId="09C328B1" w14:textId="45DF866E" w:rsidR="003472A9" w:rsidRDefault="003472A9" w:rsidP="00633562">
      <w:pPr>
        <w:numPr>
          <w:ilvl w:val="0"/>
          <w:numId w:val="6"/>
        </w:numPr>
        <w:rPr>
          <w:rFonts w:ascii="Arial" w:hAnsi="Arial" w:cs="Arial"/>
          <w:bCs/>
          <w:sz w:val="22"/>
          <w:szCs w:val="22"/>
        </w:rPr>
      </w:pPr>
      <w:r>
        <w:rPr>
          <w:rFonts w:ascii="Arial" w:hAnsi="Arial" w:cs="Arial"/>
          <w:bCs/>
          <w:sz w:val="22"/>
          <w:szCs w:val="22"/>
        </w:rPr>
        <w:t>Adoption of Standing Orders</w:t>
      </w:r>
    </w:p>
    <w:p w14:paraId="7422A69A" w14:textId="3F4C9613" w:rsidR="003472A9" w:rsidRDefault="003472A9" w:rsidP="00633562">
      <w:pPr>
        <w:numPr>
          <w:ilvl w:val="0"/>
          <w:numId w:val="6"/>
        </w:numPr>
        <w:rPr>
          <w:rFonts w:ascii="Arial" w:hAnsi="Arial" w:cs="Arial"/>
          <w:bCs/>
          <w:sz w:val="22"/>
          <w:szCs w:val="22"/>
        </w:rPr>
      </w:pPr>
      <w:proofErr w:type="gramStart"/>
      <w:r>
        <w:rPr>
          <w:rFonts w:ascii="Arial" w:hAnsi="Arial" w:cs="Arial"/>
          <w:bCs/>
          <w:sz w:val="22"/>
          <w:szCs w:val="22"/>
        </w:rPr>
        <w:t>HGV’s</w:t>
      </w:r>
      <w:proofErr w:type="gramEnd"/>
      <w:r>
        <w:rPr>
          <w:rFonts w:ascii="Arial" w:hAnsi="Arial" w:cs="Arial"/>
          <w:bCs/>
          <w:sz w:val="22"/>
          <w:szCs w:val="22"/>
        </w:rPr>
        <w:t xml:space="preserve"> in Village</w:t>
      </w:r>
    </w:p>
    <w:p w14:paraId="6CF1F1A4" w14:textId="56598DD4" w:rsidR="003472A9" w:rsidRDefault="007A6E8C" w:rsidP="00633562">
      <w:pPr>
        <w:numPr>
          <w:ilvl w:val="0"/>
          <w:numId w:val="6"/>
        </w:numPr>
        <w:rPr>
          <w:rFonts w:ascii="Arial" w:hAnsi="Arial" w:cs="Arial"/>
          <w:bCs/>
          <w:sz w:val="22"/>
          <w:szCs w:val="22"/>
        </w:rPr>
      </w:pPr>
      <w:r>
        <w:rPr>
          <w:rFonts w:ascii="Arial" w:hAnsi="Arial" w:cs="Arial"/>
          <w:bCs/>
          <w:sz w:val="22"/>
          <w:szCs w:val="22"/>
        </w:rPr>
        <w:t>Update on Annual Village Event</w:t>
      </w:r>
    </w:p>
    <w:p w14:paraId="3517C28E" w14:textId="7071669B" w:rsidR="007A6E8C" w:rsidRDefault="005F0D3A" w:rsidP="00633562">
      <w:pPr>
        <w:numPr>
          <w:ilvl w:val="0"/>
          <w:numId w:val="6"/>
        </w:numPr>
        <w:rPr>
          <w:rFonts w:ascii="Arial" w:hAnsi="Arial" w:cs="Arial"/>
          <w:bCs/>
          <w:sz w:val="22"/>
          <w:szCs w:val="22"/>
        </w:rPr>
      </w:pPr>
      <w:r>
        <w:rPr>
          <w:rFonts w:ascii="Arial" w:hAnsi="Arial" w:cs="Arial"/>
          <w:bCs/>
          <w:sz w:val="22"/>
          <w:szCs w:val="22"/>
        </w:rPr>
        <w:t>CPRE membership</w:t>
      </w:r>
    </w:p>
    <w:p w14:paraId="44073B68" w14:textId="011A4CE4" w:rsidR="003472A9" w:rsidRDefault="005F0D3A" w:rsidP="00633562">
      <w:pPr>
        <w:numPr>
          <w:ilvl w:val="0"/>
          <w:numId w:val="6"/>
        </w:numPr>
        <w:rPr>
          <w:rFonts w:ascii="Arial" w:hAnsi="Arial" w:cs="Arial"/>
          <w:bCs/>
          <w:sz w:val="22"/>
          <w:szCs w:val="22"/>
        </w:rPr>
      </w:pPr>
      <w:r>
        <w:rPr>
          <w:rFonts w:ascii="Arial" w:hAnsi="Arial" w:cs="Arial"/>
          <w:bCs/>
          <w:sz w:val="22"/>
          <w:szCs w:val="22"/>
        </w:rPr>
        <w:t>Website fees</w:t>
      </w:r>
    </w:p>
    <w:p w14:paraId="5C46DBF8" w14:textId="78059F89" w:rsidR="00473926" w:rsidRDefault="00473926" w:rsidP="00633562">
      <w:pPr>
        <w:numPr>
          <w:ilvl w:val="0"/>
          <w:numId w:val="6"/>
        </w:numPr>
        <w:rPr>
          <w:rFonts w:ascii="Arial" w:hAnsi="Arial" w:cs="Arial"/>
          <w:bCs/>
          <w:sz w:val="22"/>
          <w:szCs w:val="22"/>
        </w:rPr>
      </w:pPr>
      <w:r>
        <w:rPr>
          <w:rFonts w:ascii="Arial" w:hAnsi="Arial" w:cs="Arial"/>
          <w:bCs/>
          <w:sz w:val="22"/>
          <w:szCs w:val="22"/>
        </w:rPr>
        <w:t>Annual Norton Security protection</w:t>
      </w:r>
    </w:p>
    <w:p w14:paraId="04221138" w14:textId="77777777" w:rsidR="00633562" w:rsidRPr="00633562" w:rsidRDefault="00633562" w:rsidP="00A302B1">
      <w:pPr>
        <w:ind w:left="720"/>
        <w:rPr>
          <w:rFonts w:ascii="Arial" w:hAnsi="Arial" w:cs="Arial"/>
          <w:bCs/>
          <w:sz w:val="22"/>
          <w:szCs w:val="22"/>
        </w:rPr>
      </w:pPr>
    </w:p>
    <w:p w14:paraId="52065A56" w14:textId="77777777" w:rsidR="005F7141" w:rsidRPr="002A58BB" w:rsidRDefault="005F7141" w:rsidP="005F7141">
      <w:pPr>
        <w:rPr>
          <w:rFonts w:ascii="Arial" w:hAnsi="Arial" w:cs="Arial"/>
          <w:bCs/>
          <w:sz w:val="22"/>
          <w:szCs w:val="22"/>
        </w:rPr>
      </w:pPr>
    </w:p>
    <w:p w14:paraId="746AA89D" w14:textId="68F4F51D" w:rsidR="006E3437" w:rsidRDefault="005952A2" w:rsidP="00AD4649">
      <w:pPr>
        <w:rPr>
          <w:rFonts w:ascii="Arial" w:hAnsi="Arial" w:cs="Arial"/>
          <w:sz w:val="22"/>
          <w:szCs w:val="22"/>
        </w:rPr>
      </w:pPr>
      <w:r>
        <w:rPr>
          <w:rFonts w:ascii="Arial" w:hAnsi="Arial" w:cs="Arial"/>
          <w:sz w:val="22"/>
          <w:szCs w:val="22"/>
        </w:rPr>
        <w:t xml:space="preserve">Meeting closed at </w:t>
      </w:r>
      <w:r w:rsidR="00FC05B0">
        <w:rPr>
          <w:rFonts w:ascii="Arial" w:hAnsi="Arial" w:cs="Arial"/>
          <w:sz w:val="22"/>
          <w:szCs w:val="22"/>
        </w:rPr>
        <w:t>8.</w:t>
      </w:r>
      <w:r w:rsidR="005F0D3A">
        <w:rPr>
          <w:rFonts w:ascii="Arial" w:hAnsi="Arial" w:cs="Arial"/>
          <w:sz w:val="22"/>
          <w:szCs w:val="22"/>
        </w:rPr>
        <w:t>2</w:t>
      </w:r>
      <w:r w:rsidR="00A302B1">
        <w:rPr>
          <w:rFonts w:ascii="Arial" w:hAnsi="Arial" w:cs="Arial"/>
          <w:sz w:val="22"/>
          <w:szCs w:val="22"/>
        </w:rPr>
        <w:t xml:space="preserve">0 </w:t>
      </w:r>
      <w:r w:rsidR="007E02B7">
        <w:rPr>
          <w:rFonts w:ascii="Arial" w:hAnsi="Arial" w:cs="Arial"/>
          <w:sz w:val="22"/>
          <w:szCs w:val="22"/>
        </w:rPr>
        <w:t>pm</w:t>
      </w:r>
    </w:p>
    <w:p w14:paraId="7774B5CC" w14:textId="77777777" w:rsidR="00512529" w:rsidRDefault="00512529" w:rsidP="00AD4649">
      <w:pPr>
        <w:rPr>
          <w:rFonts w:ascii="Arial" w:hAnsi="Arial" w:cs="Arial"/>
          <w:sz w:val="22"/>
          <w:szCs w:val="22"/>
        </w:rPr>
      </w:pPr>
    </w:p>
    <w:p w14:paraId="0920955A" w14:textId="77777777" w:rsidR="00512529" w:rsidRDefault="00512529" w:rsidP="00AD4649">
      <w:pPr>
        <w:rPr>
          <w:rFonts w:ascii="Arial" w:hAnsi="Arial" w:cs="Arial"/>
          <w:sz w:val="22"/>
          <w:szCs w:val="22"/>
        </w:rPr>
      </w:pPr>
    </w:p>
    <w:p w14:paraId="39A05E6B" w14:textId="5B6E749D" w:rsidR="00512529" w:rsidRDefault="00C41F41" w:rsidP="00636017">
      <w:pPr>
        <w:jc w:val="right"/>
        <w:rPr>
          <w:rFonts w:ascii="Arial" w:hAnsi="Arial" w:cs="Arial"/>
          <w:sz w:val="22"/>
          <w:szCs w:val="22"/>
        </w:rPr>
      </w:pPr>
      <w:r>
        <w:rPr>
          <w:rFonts w:ascii="Arial" w:hAnsi="Arial" w:cs="Arial"/>
          <w:sz w:val="22"/>
          <w:szCs w:val="22"/>
        </w:rPr>
        <w:t>20</w:t>
      </w:r>
      <w:r w:rsidR="00636017">
        <w:rPr>
          <w:rFonts w:ascii="Arial" w:hAnsi="Arial" w:cs="Arial"/>
          <w:sz w:val="22"/>
          <w:szCs w:val="22"/>
        </w:rPr>
        <w:t>/2024</w:t>
      </w:r>
    </w:p>
    <w:p w14:paraId="4B4EC920" w14:textId="77777777" w:rsidR="00E75FA5" w:rsidRDefault="00E75FA5" w:rsidP="00AD4649">
      <w:pPr>
        <w:rPr>
          <w:rFonts w:ascii="Arial" w:hAnsi="Arial" w:cs="Arial"/>
          <w:sz w:val="22"/>
          <w:szCs w:val="22"/>
        </w:rPr>
      </w:pPr>
    </w:p>
    <w:p w14:paraId="51ED2167" w14:textId="77777777" w:rsidR="00E75FA5" w:rsidRDefault="00E75FA5" w:rsidP="00AD4649">
      <w:pPr>
        <w:rPr>
          <w:rFonts w:ascii="Arial" w:hAnsi="Arial" w:cs="Arial"/>
          <w:sz w:val="22"/>
          <w:szCs w:val="22"/>
        </w:rPr>
      </w:pPr>
    </w:p>
    <w:p w14:paraId="5DA45184" w14:textId="77777777" w:rsidR="006E3437" w:rsidRDefault="006E3437" w:rsidP="00AD4649">
      <w:pPr>
        <w:rPr>
          <w:rFonts w:ascii="Arial" w:hAnsi="Arial" w:cs="Arial"/>
          <w:sz w:val="22"/>
          <w:szCs w:val="22"/>
        </w:rPr>
      </w:pPr>
    </w:p>
    <w:p w14:paraId="3C292864" w14:textId="11FF67B0" w:rsidR="00254345" w:rsidRDefault="00254345" w:rsidP="00C52A03">
      <w:pPr>
        <w:rPr>
          <w:rFonts w:ascii="Arial" w:hAnsi="Arial" w:cs="Arial"/>
          <w:sz w:val="22"/>
          <w:szCs w:val="22"/>
        </w:rPr>
      </w:pPr>
    </w:p>
    <w:p w14:paraId="3B93DE9B" w14:textId="5FDC1924" w:rsidR="00254345" w:rsidRDefault="00254345" w:rsidP="00C17157">
      <w:pPr>
        <w:ind w:left="720" w:hanging="720"/>
        <w:jc w:val="right"/>
        <w:rPr>
          <w:rFonts w:ascii="Arial" w:hAnsi="Arial" w:cs="Arial"/>
          <w:sz w:val="22"/>
          <w:szCs w:val="22"/>
        </w:rPr>
      </w:pPr>
    </w:p>
    <w:p w14:paraId="0443B431" w14:textId="4FB9B0BE" w:rsidR="00BD492B" w:rsidRDefault="00BD492B" w:rsidP="00254345">
      <w:pPr>
        <w:ind w:left="720" w:hanging="720"/>
        <w:jc w:val="right"/>
        <w:rPr>
          <w:rFonts w:ascii="Arial" w:hAnsi="Arial" w:cs="Arial"/>
          <w:sz w:val="22"/>
          <w:szCs w:val="22"/>
        </w:rPr>
      </w:pPr>
    </w:p>
    <w:p w14:paraId="21BE4137" w14:textId="05158414" w:rsidR="00605FB4" w:rsidRDefault="00605FB4" w:rsidP="00056983">
      <w:pPr>
        <w:ind w:left="720" w:hanging="720"/>
        <w:rPr>
          <w:rFonts w:ascii="Arial" w:hAnsi="Arial" w:cs="Arial"/>
          <w:sz w:val="22"/>
          <w:szCs w:val="22"/>
        </w:rPr>
      </w:pPr>
    </w:p>
    <w:sectPr w:rsidR="00605F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F5ADC"/>
    <w:multiLevelType w:val="hybridMultilevel"/>
    <w:tmpl w:val="0A162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51618C"/>
    <w:multiLevelType w:val="hybridMultilevel"/>
    <w:tmpl w:val="226E1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324BE5"/>
    <w:multiLevelType w:val="multilevel"/>
    <w:tmpl w:val="A358E4E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001695"/>
    <w:multiLevelType w:val="hybridMultilevel"/>
    <w:tmpl w:val="0F0A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5640E"/>
    <w:multiLevelType w:val="multilevel"/>
    <w:tmpl w:val="7BDC4CC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F62513F"/>
    <w:multiLevelType w:val="hybridMultilevel"/>
    <w:tmpl w:val="42181622"/>
    <w:lvl w:ilvl="0" w:tplc="B1AED5BC">
      <w:start w:val="2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07038"/>
    <w:multiLevelType w:val="hybridMultilevel"/>
    <w:tmpl w:val="C964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290678">
    <w:abstractNumId w:val="4"/>
  </w:num>
  <w:num w:numId="2" w16cid:durableId="431824055">
    <w:abstractNumId w:val="2"/>
  </w:num>
  <w:num w:numId="3" w16cid:durableId="314575964">
    <w:abstractNumId w:val="3"/>
  </w:num>
  <w:num w:numId="4" w16cid:durableId="1366367462">
    <w:abstractNumId w:val="5"/>
  </w:num>
  <w:num w:numId="5" w16cid:durableId="1568569555">
    <w:abstractNumId w:val="0"/>
  </w:num>
  <w:num w:numId="6" w16cid:durableId="5717595">
    <w:abstractNumId w:val="6"/>
  </w:num>
  <w:num w:numId="7" w16cid:durableId="19805250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CD2"/>
    <w:rsid w:val="00002791"/>
    <w:rsid w:val="00004FE4"/>
    <w:rsid w:val="00007204"/>
    <w:rsid w:val="00007321"/>
    <w:rsid w:val="0000760E"/>
    <w:rsid w:val="00010763"/>
    <w:rsid w:val="000115E5"/>
    <w:rsid w:val="0001283A"/>
    <w:rsid w:val="00012943"/>
    <w:rsid w:val="00012F37"/>
    <w:rsid w:val="00016E98"/>
    <w:rsid w:val="00021BA5"/>
    <w:rsid w:val="0002246D"/>
    <w:rsid w:val="0002301A"/>
    <w:rsid w:val="00023B9A"/>
    <w:rsid w:val="00024A43"/>
    <w:rsid w:val="00025B52"/>
    <w:rsid w:val="00026799"/>
    <w:rsid w:val="00030FF9"/>
    <w:rsid w:val="00031092"/>
    <w:rsid w:val="00031CB2"/>
    <w:rsid w:val="00031F85"/>
    <w:rsid w:val="00032E81"/>
    <w:rsid w:val="00033CC2"/>
    <w:rsid w:val="00033DF4"/>
    <w:rsid w:val="0003409B"/>
    <w:rsid w:val="00035731"/>
    <w:rsid w:val="00036A4B"/>
    <w:rsid w:val="00040C46"/>
    <w:rsid w:val="000416A3"/>
    <w:rsid w:val="0004337D"/>
    <w:rsid w:val="00045BDB"/>
    <w:rsid w:val="00047D9D"/>
    <w:rsid w:val="000543AF"/>
    <w:rsid w:val="00056426"/>
    <w:rsid w:val="00056844"/>
    <w:rsid w:val="00056983"/>
    <w:rsid w:val="00060628"/>
    <w:rsid w:val="00060D70"/>
    <w:rsid w:val="000616D7"/>
    <w:rsid w:val="00063A92"/>
    <w:rsid w:val="000660A0"/>
    <w:rsid w:val="000672B8"/>
    <w:rsid w:val="0007152B"/>
    <w:rsid w:val="00071951"/>
    <w:rsid w:val="00071F08"/>
    <w:rsid w:val="00073E86"/>
    <w:rsid w:val="000749CA"/>
    <w:rsid w:val="000755FD"/>
    <w:rsid w:val="0008020A"/>
    <w:rsid w:val="0008190A"/>
    <w:rsid w:val="00081CD4"/>
    <w:rsid w:val="000820AA"/>
    <w:rsid w:val="00082604"/>
    <w:rsid w:val="00083030"/>
    <w:rsid w:val="00083AB8"/>
    <w:rsid w:val="00083B63"/>
    <w:rsid w:val="00083CC8"/>
    <w:rsid w:val="00086049"/>
    <w:rsid w:val="000873D0"/>
    <w:rsid w:val="00087ED9"/>
    <w:rsid w:val="00091B30"/>
    <w:rsid w:val="0009273A"/>
    <w:rsid w:val="00092D03"/>
    <w:rsid w:val="00095C39"/>
    <w:rsid w:val="000970E6"/>
    <w:rsid w:val="000971EF"/>
    <w:rsid w:val="000A2BE6"/>
    <w:rsid w:val="000A59E5"/>
    <w:rsid w:val="000A5E40"/>
    <w:rsid w:val="000A6479"/>
    <w:rsid w:val="000A6F6E"/>
    <w:rsid w:val="000A77CC"/>
    <w:rsid w:val="000B1C71"/>
    <w:rsid w:val="000B2CD4"/>
    <w:rsid w:val="000B2ED3"/>
    <w:rsid w:val="000B30C3"/>
    <w:rsid w:val="000B42D5"/>
    <w:rsid w:val="000B47DE"/>
    <w:rsid w:val="000B4FA5"/>
    <w:rsid w:val="000B5024"/>
    <w:rsid w:val="000B627A"/>
    <w:rsid w:val="000B64A8"/>
    <w:rsid w:val="000B6D31"/>
    <w:rsid w:val="000B7494"/>
    <w:rsid w:val="000C0DEF"/>
    <w:rsid w:val="000C2589"/>
    <w:rsid w:val="000C5020"/>
    <w:rsid w:val="000C52A2"/>
    <w:rsid w:val="000C7248"/>
    <w:rsid w:val="000C759E"/>
    <w:rsid w:val="000D1138"/>
    <w:rsid w:val="000D2547"/>
    <w:rsid w:val="000D39DF"/>
    <w:rsid w:val="000D5087"/>
    <w:rsid w:val="000D5173"/>
    <w:rsid w:val="000D769E"/>
    <w:rsid w:val="000E1A84"/>
    <w:rsid w:val="000E1FF1"/>
    <w:rsid w:val="000E2A06"/>
    <w:rsid w:val="000E41AA"/>
    <w:rsid w:val="000E5F4B"/>
    <w:rsid w:val="000E73F2"/>
    <w:rsid w:val="000E7AAE"/>
    <w:rsid w:val="000E7CBC"/>
    <w:rsid w:val="000F24E0"/>
    <w:rsid w:val="000F3B44"/>
    <w:rsid w:val="000F3F8D"/>
    <w:rsid w:val="000F656A"/>
    <w:rsid w:val="000F677A"/>
    <w:rsid w:val="000F6D4C"/>
    <w:rsid w:val="000F741E"/>
    <w:rsid w:val="00102847"/>
    <w:rsid w:val="0010366F"/>
    <w:rsid w:val="0010638D"/>
    <w:rsid w:val="0010768A"/>
    <w:rsid w:val="001108FC"/>
    <w:rsid w:val="001127BE"/>
    <w:rsid w:val="001132B9"/>
    <w:rsid w:val="00113446"/>
    <w:rsid w:val="0011399E"/>
    <w:rsid w:val="00114752"/>
    <w:rsid w:val="00120146"/>
    <w:rsid w:val="00120443"/>
    <w:rsid w:val="00121489"/>
    <w:rsid w:val="00123085"/>
    <w:rsid w:val="00125DF7"/>
    <w:rsid w:val="00126CE9"/>
    <w:rsid w:val="00127F2C"/>
    <w:rsid w:val="001306BE"/>
    <w:rsid w:val="00131DD5"/>
    <w:rsid w:val="00131DD8"/>
    <w:rsid w:val="00131F77"/>
    <w:rsid w:val="00134427"/>
    <w:rsid w:val="0013559D"/>
    <w:rsid w:val="00135BC1"/>
    <w:rsid w:val="0014069F"/>
    <w:rsid w:val="001420BF"/>
    <w:rsid w:val="00142649"/>
    <w:rsid w:val="00144FB0"/>
    <w:rsid w:val="001460B3"/>
    <w:rsid w:val="00146B96"/>
    <w:rsid w:val="00146D60"/>
    <w:rsid w:val="00146F2A"/>
    <w:rsid w:val="001510C5"/>
    <w:rsid w:val="001511BB"/>
    <w:rsid w:val="00151A8B"/>
    <w:rsid w:val="00151AD9"/>
    <w:rsid w:val="001536C4"/>
    <w:rsid w:val="001548C6"/>
    <w:rsid w:val="00160715"/>
    <w:rsid w:val="00162B4F"/>
    <w:rsid w:val="00163210"/>
    <w:rsid w:val="00164671"/>
    <w:rsid w:val="001653B6"/>
    <w:rsid w:val="00165806"/>
    <w:rsid w:val="00165A3B"/>
    <w:rsid w:val="00166B2B"/>
    <w:rsid w:val="001726AF"/>
    <w:rsid w:val="00172789"/>
    <w:rsid w:val="001747A5"/>
    <w:rsid w:val="00175A74"/>
    <w:rsid w:val="00177557"/>
    <w:rsid w:val="0017758D"/>
    <w:rsid w:val="00177AD1"/>
    <w:rsid w:val="00181BA3"/>
    <w:rsid w:val="00181D2C"/>
    <w:rsid w:val="00181D9D"/>
    <w:rsid w:val="00182A1D"/>
    <w:rsid w:val="00183CB3"/>
    <w:rsid w:val="001912DA"/>
    <w:rsid w:val="0019209E"/>
    <w:rsid w:val="00192973"/>
    <w:rsid w:val="0019311F"/>
    <w:rsid w:val="00193E32"/>
    <w:rsid w:val="00194C7E"/>
    <w:rsid w:val="001A13FA"/>
    <w:rsid w:val="001A63FB"/>
    <w:rsid w:val="001A7F83"/>
    <w:rsid w:val="001B52C5"/>
    <w:rsid w:val="001B61A2"/>
    <w:rsid w:val="001C2175"/>
    <w:rsid w:val="001C3094"/>
    <w:rsid w:val="001C3845"/>
    <w:rsid w:val="001C3C75"/>
    <w:rsid w:val="001C515F"/>
    <w:rsid w:val="001C5203"/>
    <w:rsid w:val="001C6DAE"/>
    <w:rsid w:val="001D3332"/>
    <w:rsid w:val="001D3539"/>
    <w:rsid w:val="001D3C33"/>
    <w:rsid w:val="001D3C50"/>
    <w:rsid w:val="001D4244"/>
    <w:rsid w:val="001D432A"/>
    <w:rsid w:val="001D43E3"/>
    <w:rsid w:val="001D4BB2"/>
    <w:rsid w:val="001D5255"/>
    <w:rsid w:val="001D6AFF"/>
    <w:rsid w:val="001D7B10"/>
    <w:rsid w:val="001D7C71"/>
    <w:rsid w:val="001E11F1"/>
    <w:rsid w:val="001E2092"/>
    <w:rsid w:val="001E5E00"/>
    <w:rsid w:val="001E73B1"/>
    <w:rsid w:val="001F0F8C"/>
    <w:rsid w:val="001F1091"/>
    <w:rsid w:val="001F2616"/>
    <w:rsid w:val="001F3031"/>
    <w:rsid w:val="001F561D"/>
    <w:rsid w:val="001F5970"/>
    <w:rsid w:val="001F5F99"/>
    <w:rsid w:val="001F6588"/>
    <w:rsid w:val="001F6864"/>
    <w:rsid w:val="001F7E65"/>
    <w:rsid w:val="001F7E7B"/>
    <w:rsid w:val="00200061"/>
    <w:rsid w:val="0020032A"/>
    <w:rsid w:val="00203C14"/>
    <w:rsid w:val="00204092"/>
    <w:rsid w:val="00204E46"/>
    <w:rsid w:val="002079D7"/>
    <w:rsid w:val="00207D1C"/>
    <w:rsid w:val="002161B2"/>
    <w:rsid w:val="002169CC"/>
    <w:rsid w:val="00220463"/>
    <w:rsid w:val="00223B29"/>
    <w:rsid w:val="00224022"/>
    <w:rsid w:val="00224321"/>
    <w:rsid w:val="00224DB4"/>
    <w:rsid w:val="002256D2"/>
    <w:rsid w:val="00226995"/>
    <w:rsid w:val="0022771B"/>
    <w:rsid w:val="00227B5E"/>
    <w:rsid w:val="002324A1"/>
    <w:rsid w:val="002334C8"/>
    <w:rsid w:val="00234AFC"/>
    <w:rsid w:val="002353A0"/>
    <w:rsid w:val="002376DD"/>
    <w:rsid w:val="00240312"/>
    <w:rsid w:val="002408A8"/>
    <w:rsid w:val="002423B5"/>
    <w:rsid w:val="002431DB"/>
    <w:rsid w:val="002446A6"/>
    <w:rsid w:val="00246B53"/>
    <w:rsid w:val="00247091"/>
    <w:rsid w:val="002501E2"/>
    <w:rsid w:val="002516EC"/>
    <w:rsid w:val="00254345"/>
    <w:rsid w:val="00254468"/>
    <w:rsid w:val="00254FFD"/>
    <w:rsid w:val="00260021"/>
    <w:rsid w:val="002605D8"/>
    <w:rsid w:val="00260928"/>
    <w:rsid w:val="00261D35"/>
    <w:rsid w:val="00261DE6"/>
    <w:rsid w:val="002637DE"/>
    <w:rsid w:val="00264A2A"/>
    <w:rsid w:val="0026702E"/>
    <w:rsid w:val="00270D41"/>
    <w:rsid w:val="00272DF9"/>
    <w:rsid w:val="002737F1"/>
    <w:rsid w:val="002747C6"/>
    <w:rsid w:val="002758E7"/>
    <w:rsid w:val="00275A27"/>
    <w:rsid w:val="00276A81"/>
    <w:rsid w:val="00277C08"/>
    <w:rsid w:val="002821BD"/>
    <w:rsid w:val="002865AC"/>
    <w:rsid w:val="00286667"/>
    <w:rsid w:val="00286A10"/>
    <w:rsid w:val="00290ED7"/>
    <w:rsid w:val="0029186D"/>
    <w:rsid w:val="00292300"/>
    <w:rsid w:val="00292BB7"/>
    <w:rsid w:val="00293D06"/>
    <w:rsid w:val="002942A9"/>
    <w:rsid w:val="00294A6A"/>
    <w:rsid w:val="00294E50"/>
    <w:rsid w:val="0029500A"/>
    <w:rsid w:val="00297E06"/>
    <w:rsid w:val="002A22CB"/>
    <w:rsid w:val="002A34C3"/>
    <w:rsid w:val="002A58BB"/>
    <w:rsid w:val="002A6380"/>
    <w:rsid w:val="002A6CE5"/>
    <w:rsid w:val="002B09DA"/>
    <w:rsid w:val="002B0FDC"/>
    <w:rsid w:val="002B167F"/>
    <w:rsid w:val="002B2FDF"/>
    <w:rsid w:val="002B3736"/>
    <w:rsid w:val="002B3B31"/>
    <w:rsid w:val="002B56D3"/>
    <w:rsid w:val="002B5CB6"/>
    <w:rsid w:val="002B76B7"/>
    <w:rsid w:val="002C04E3"/>
    <w:rsid w:val="002C1820"/>
    <w:rsid w:val="002C3B1F"/>
    <w:rsid w:val="002C4AC9"/>
    <w:rsid w:val="002C65D1"/>
    <w:rsid w:val="002D00A4"/>
    <w:rsid w:val="002D0DEC"/>
    <w:rsid w:val="002D5133"/>
    <w:rsid w:val="002D712F"/>
    <w:rsid w:val="002D77BB"/>
    <w:rsid w:val="002E36FF"/>
    <w:rsid w:val="002E39B4"/>
    <w:rsid w:val="002E3DC5"/>
    <w:rsid w:val="002E407D"/>
    <w:rsid w:val="002F0499"/>
    <w:rsid w:val="002F0FFB"/>
    <w:rsid w:val="002F3B03"/>
    <w:rsid w:val="002F4648"/>
    <w:rsid w:val="002F5E3B"/>
    <w:rsid w:val="002F6C6C"/>
    <w:rsid w:val="00300DB4"/>
    <w:rsid w:val="0030268D"/>
    <w:rsid w:val="00303638"/>
    <w:rsid w:val="003038F7"/>
    <w:rsid w:val="0030407E"/>
    <w:rsid w:val="00305392"/>
    <w:rsid w:val="00306536"/>
    <w:rsid w:val="00306AAD"/>
    <w:rsid w:val="00307EF0"/>
    <w:rsid w:val="003103EF"/>
    <w:rsid w:val="00310F41"/>
    <w:rsid w:val="003113CB"/>
    <w:rsid w:val="0031152E"/>
    <w:rsid w:val="00313A4A"/>
    <w:rsid w:val="00314AAE"/>
    <w:rsid w:val="00315AB7"/>
    <w:rsid w:val="00315D98"/>
    <w:rsid w:val="00316164"/>
    <w:rsid w:val="00316404"/>
    <w:rsid w:val="00316A25"/>
    <w:rsid w:val="00316AB7"/>
    <w:rsid w:val="00317A17"/>
    <w:rsid w:val="003204CA"/>
    <w:rsid w:val="0032139A"/>
    <w:rsid w:val="0032214B"/>
    <w:rsid w:val="00323CFB"/>
    <w:rsid w:val="0032403E"/>
    <w:rsid w:val="00326320"/>
    <w:rsid w:val="003328F5"/>
    <w:rsid w:val="00332C61"/>
    <w:rsid w:val="00334B16"/>
    <w:rsid w:val="0033550C"/>
    <w:rsid w:val="00336D24"/>
    <w:rsid w:val="00337318"/>
    <w:rsid w:val="0033794D"/>
    <w:rsid w:val="00337D77"/>
    <w:rsid w:val="0034084E"/>
    <w:rsid w:val="00340953"/>
    <w:rsid w:val="00341004"/>
    <w:rsid w:val="00341596"/>
    <w:rsid w:val="0034171F"/>
    <w:rsid w:val="00341A3D"/>
    <w:rsid w:val="00341A98"/>
    <w:rsid w:val="00341E26"/>
    <w:rsid w:val="003426D6"/>
    <w:rsid w:val="00343812"/>
    <w:rsid w:val="00343826"/>
    <w:rsid w:val="003438E0"/>
    <w:rsid w:val="003452D4"/>
    <w:rsid w:val="003472A9"/>
    <w:rsid w:val="0034764A"/>
    <w:rsid w:val="00350593"/>
    <w:rsid w:val="00350BF0"/>
    <w:rsid w:val="00350EBA"/>
    <w:rsid w:val="00354E1A"/>
    <w:rsid w:val="00355519"/>
    <w:rsid w:val="003563C1"/>
    <w:rsid w:val="00360F83"/>
    <w:rsid w:val="00361D0C"/>
    <w:rsid w:val="00363E54"/>
    <w:rsid w:val="00364083"/>
    <w:rsid w:val="00366D3F"/>
    <w:rsid w:val="0036706E"/>
    <w:rsid w:val="00370463"/>
    <w:rsid w:val="0037193A"/>
    <w:rsid w:val="00371FB9"/>
    <w:rsid w:val="0037379C"/>
    <w:rsid w:val="00373ED3"/>
    <w:rsid w:val="003743E8"/>
    <w:rsid w:val="00377EDE"/>
    <w:rsid w:val="00381E86"/>
    <w:rsid w:val="0038206A"/>
    <w:rsid w:val="003836D9"/>
    <w:rsid w:val="00385BEA"/>
    <w:rsid w:val="00386406"/>
    <w:rsid w:val="00386AD0"/>
    <w:rsid w:val="00387C9E"/>
    <w:rsid w:val="00391BFA"/>
    <w:rsid w:val="003936BE"/>
    <w:rsid w:val="00393CD1"/>
    <w:rsid w:val="003941E7"/>
    <w:rsid w:val="00395AB4"/>
    <w:rsid w:val="00395CBA"/>
    <w:rsid w:val="00396030"/>
    <w:rsid w:val="00396FF1"/>
    <w:rsid w:val="003A1C85"/>
    <w:rsid w:val="003A3FE1"/>
    <w:rsid w:val="003A6672"/>
    <w:rsid w:val="003B0AE5"/>
    <w:rsid w:val="003B2BF1"/>
    <w:rsid w:val="003B2C37"/>
    <w:rsid w:val="003B4FDD"/>
    <w:rsid w:val="003B61A6"/>
    <w:rsid w:val="003B6A14"/>
    <w:rsid w:val="003B73E7"/>
    <w:rsid w:val="003C2337"/>
    <w:rsid w:val="003C2D0B"/>
    <w:rsid w:val="003C303C"/>
    <w:rsid w:val="003D0DB4"/>
    <w:rsid w:val="003D19FF"/>
    <w:rsid w:val="003D2406"/>
    <w:rsid w:val="003D2407"/>
    <w:rsid w:val="003D2859"/>
    <w:rsid w:val="003D2E68"/>
    <w:rsid w:val="003D5530"/>
    <w:rsid w:val="003D62A4"/>
    <w:rsid w:val="003D7A83"/>
    <w:rsid w:val="003E019E"/>
    <w:rsid w:val="003E02B8"/>
    <w:rsid w:val="003E1CD8"/>
    <w:rsid w:val="003E51E4"/>
    <w:rsid w:val="003E66CB"/>
    <w:rsid w:val="003E7ED5"/>
    <w:rsid w:val="003F0A21"/>
    <w:rsid w:val="003F212E"/>
    <w:rsid w:val="003F31E7"/>
    <w:rsid w:val="003F58B2"/>
    <w:rsid w:val="003F61A9"/>
    <w:rsid w:val="003F6E51"/>
    <w:rsid w:val="004020D5"/>
    <w:rsid w:val="00402600"/>
    <w:rsid w:val="00403DFC"/>
    <w:rsid w:val="00404357"/>
    <w:rsid w:val="00404612"/>
    <w:rsid w:val="0040476F"/>
    <w:rsid w:val="004052DD"/>
    <w:rsid w:val="00405BFE"/>
    <w:rsid w:val="00406A77"/>
    <w:rsid w:val="00410152"/>
    <w:rsid w:val="00412740"/>
    <w:rsid w:val="004137B5"/>
    <w:rsid w:val="004154E2"/>
    <w:rsid w:val="00417A89"/>
    <w:rsid w:val="00417BF5"/>
    <w:rsid w:val="00421478"/>
    <w:rsid w:val="00422B46"/>
    <w:rsid w:val="00431AEC"/>
    <w:rsid w:val="00431D72"/>
    <w:rsid w:val="0043420D"/>
    <w:rsid w:val="00435D88"/>
    <w:rsid w:val="00435DFB"/>
    <w:rsid w:val="00435F88"/>
    <w:rsid w:val="00436D15"/>
    <w:rsid w:val="00436DCF"/>
    <w:rsid w:val="00440A0F"/>
    <w:rsid w:val="004420D2"/>
    <w:rsid w:val="00443423"/>
    <w:rsid w:val="00444B7A"/>
    <w:rsid w:val="00444F24"/>
    <w:rsid w:val="004451DB"/>
    <w:rsid w:val="004467AE"/>
    <w:rsid w:val="00447D57"/>
    <w:rsid w:val="004505D8"/>
    <w:rsid w:val="00450889"/>
    <w:rsid w:val="00451F28"/>
    <w:rsid w:val="00453ECC"/>
    <w:rsid w:val="00456A59"/>
    <w:rsid w:val="00457209"/>
    <w:rsid w:val="00461EDB"/>
    <w:rsid w:val="00461F7B"/>
    <w:rsid w:val="004622D7"/>
    <w:rsid w:val="00462CCC"/>
    <w:rsid w:val="004643F3"/>
    <w:rsid w:val="00464A7D"/>
    <w:rsid w:val="004658E1"/>
    <w:rsid w:val="00466BE4"/>
    <w:rsid w:val="004702A8"/>
    <w:rsid w:val="004715CB"/>
    <w:rsid w:val="00473926"/>
    <w:rsid w:val="00474490"/>
    <w:rsid w:val="00474A11"/>
    <w:rsid w:val="00476C65"/>
    <w:rsid w:val="004777EC"/>
    <w:rsid w:val="00480925"/>
    <w:rsid w:val="00481005"/>
    <w:rsid w:val="00482D68"/>
    <w:rsid w:val="00482FC1"/>
    <w:rsid w:val="0048313E"/>
    <w:rsid w:val="00483C07"/>
    <w:rsid w:val="00483EB4"/>
    <w:rsid w:val="00485F99"/>
    <w:rsid w:val="00486873"/>
    <w:rsid w:val="00490DA8"/>
    <w:rsid w:val="0049213B"/>
    <w:rsid w:val="00492950"/>
    <w:rsid w:val="00493311"/>
    <w:rsid w:val="00493576"/>
    <w:rsid w:val="004955E8"/>
    <w:rsid w:val="004955F9"/>
    <w:rsid w:val="00496A9A"/>
    <w:rsid w:val="00496E92"/>
    <w:rsid w:val="004977CD"/>
    <w:rsid w:val="004A00CA"/>
    <w:rsid w:val="004A20FF"/>
    <w:rsid w:val="004A2578"/>
    <w:rsid w:val="004A2A71"/>
    <w:rsid w:val="004A39DE"/>
    <w:rsid w:val="004A5102"/>
    <w:rsid w:val="004A5D27"/>
    <w:rsid w:val="004A5EE4"/>
    <w:rsid w:val="004B07B6"/>
    <w:rsid w:val="004B09D2"/>
    <w:rsid w:val="004B0CE1"/>
    <w:rsid w:val="004B3C6E"/>
    <w:rsid w:val="004B49FF"/>
    <w:rsid w:val="004B520B"/>
    <w:rsid w:val="004B5F32"/>
    <w:rsid w:val="004B657A"/>
    <w:rsid w:val="004C458F"/>
    <w:rsid w:val="004C4655"/>
    <w:rsid w:val="004C61D1"/>
    <w:rsid w:val="004C7D31"/>
    <w:rsid w:val="004D1E04"/>
    <w:rsid w:val="004D2538"/>
    <w:rsid w:val="004D2809"/>
    <w:rsid w:val="004D3663"/>
    <w:rsid w:val="004D40AD"/>
    <w:rsid w:val="004D4A02"/>
    <w:rsid w:val="004D796B"/>
    <w:rsid w:val="004E0678"/>
    <w:rsid w:val="004E25EE"/>
    <w:rsid w:val="004E3637"/>
    <w:rsid w:val="004E38E5"/>
    <w:rsid w:val="004E4A92"/>
    <w:rsid w:val="004E4B23"/>
    <w:rsid w:val="004E78F7"/>
    <w:rsid w:val="004F0C74"/>
    <w:rsid w:val="004F1883"/>
    <w:rsid w:val="004F2E0C"/>
    <w:rsid w:val="004F2FF9"/>
    <w:rsid w:val="004F5053"/>
    <w:rsid w:val="005004A3"/>
    <w:rsid w:val="005028E5"/>
    <w:rsid w:val="00502D54"/>
    <w:rsid w:val="00503DB1"/>
    <w:rsid w:val="005062B5"/>
    <w:rsid w:val="00506B42"/>
    <w:rsid w:val="005075CF"/>
    <w:rsid w:val="00507D68"/>
    <w:rsid w:val="00507E76"/>
    <w:rsid w:val="00510131"/>
    <w:rsid w:val="0051061C"/>
    <w:rsid w:val="00510BE7"/>
    <w:rsid w:val="00512529"/>
    <w:rsid w:val="0051717C"/>
    <w:rsid w:val="00517E1E"/>
    <w:rsid w:val="00521737"/>
    <w:rsid w:val="0052201E"/>
    <w:rsid w:val="005224C5"/>
    <w:rsid w:val="00527616"/>
    <w:rsid w:val="00527B43"/>
    <w:rsid w:val="00530D30"/>
    <w:rsid w:val="00532422"/>
    <w:rsid w:val="00533181"/>
    <w:rsid w:val="00535426"/>
    <w:rsid w:val="00536BE2"/>
    <w:rsid w:val="00537FE8"/>
    <w:rsid w:val="00542EB8"/>
    <w:rsid w:val="00544268"/>
    <w:rsid w:val="005448B3"/>
    <w:rsid w:val="00545342"/>
    <w:rsid w:val="00547036"/>
    <w:rsid w:val="005472FC"/>
    <w:rsid w:val="0055098F"/>
    <w:rsid w:val="00551017"/>
    <w:rsid w:val="005521FF"/>
    <w:rsid w:val="00552B13"/>
    <w:rsid w:val="00554DA4"/>
    <w:rsid w:val="00556A7C"/>
    <w:rsid w:val="00556E3D"/>
    <w:rsid w:val="00557CA1"/>
    <w:rsid w:val="00561CD2"/>
    <w:rsid w:val="00563BFD"/>
    <w:rsid w:val="005643BD"/>
    <w:rsid w:val="00565159"/>
    <w:rsid w:val="00566F40"/>
    <w:rsid w:val="00567949"/>
    <w:rsid w:val="00567F14"/>
    <w:rsid w:val="00570AC0"/>
    <w:rsid w:val="00571392"/>
    <w:rsid w:val="00572371"/>
    <w:rsid w:val="00573B5D"/>
    <w:rsid w:val="00573BBD"/>
    <w:rsid w:val="00575EB9"/>
    <w:rsid w:val="00576313"/>
    <w:rsid w:val="00580006"/>
    <w:rsid w:val="00582B7A"/>
    <w:rsid w:val="005833F7"/>
    <w:rsid w:val="00583A87"/>
    <w:rsid w:val="00583D4D"/>
    <w:rsid w:val="00584380"/>
    <w:rsid w:val="005870D5"/>
    <w:rsid w:val="00591594"/>
    <w:rsid w:val="00592EE5"/>
    <w:rsid w:val="00593BF5"/>
    <w:rsid w:val="00594467"/>
    <w:rsid w:val="005952A2"/>
    <w:rsid w:val="00596459"/>
    <w:rsid w:val="00596923"/>
    <w:rsid w:val="00596FF6"/>
    <w:rsid w:val="005A1824"/>
    <w:rsid w:val="005A3F8C"/>
    <w:rsid w:val="005A4925"/>
    <w:rsid w:val="005A617D"/>
    <w:rsid w:val="005A62B4"/>
    <w:rsid w:val="005B0ABE"/>
    <w:rsid w:val="005B3A09"/>
    <w:rsid w:val="005B6288"/>
    <w:rsid w:val="005B790B"/>
    <w:rsid w:val="005C236F"/>
    <w:rsid w:val="005C6966"/>
    <w:rsid w:val="005D0B87"/>
    <w:rsid w:val="005D2B92"/>
    <w:rsid w:val="005E29AC"/>
    <w:rsid w:val="005E2B80"/>
    <w:rsid w:val="005E4E37"/>
    <w:rsid w:val="005E56CD"/>
    <w:rsid w:val="005E5BB3"/>
    <w:rsid w:val="005E7F71"/>
    <w:rsid w:val="005F0044"/>
    <w:rsid w:val="005F0D3A"/>
    <w:rsid w:val="005F1865"/>
    <w:rsid w:val="005F3778"/>
    <w:rsid w:val="005F4196"/>
    <w:rsid w:val="005F7141"/>
    <w:rsid w:val="005F78E7"/>
    <w:rsid w:val="005F7D0A"/>
    <w:rsid w:val="00601527"/>
    <w:rsid w:val="00604EA1"/>
    <w:rsid w:val="00605EAB"/>
    <w:rsid w:val="00605FB4"/>
    <w:rsid w:val="00606A52"/>
    <w:rsid w:val="006076C7"/>
    <w:rsid w:val="00607A61"/>
    <w:rsid w:val="00607B7F"/>
    <w:rsid w:val="00607C41"/>
    <w:rsid w:val="00612357"/>
    <w:rsid w:val="006140D9"/>
    <w:rsid w:val="00614818"/>
    <w:rsid w:val="00614CD9"/>
    <w:rsid w:val="0061544A"/>
    <w:rsid w:val="00617E8A"/>
    <w:rsid w:val="0062084D"/>
    <w:rsid w:val="0062089D"/>
    <w:rsid w:val="00621C85"/>
    <w:rsid w:val="00621D46"/>
    <w:rsid w:val="00623819"/>
    <w:rsid w:val="00623C49"/>
    <w:rsid w:val="00626300"/>
    <w:rsid w:val="00630B5F"/>
    <w:rsid w:val="0063153E"/>
    <w:rsid w:val="00632D0B"/>
    <w:rsid w:val="00633562"/>
    <w:rsid w:val="00634D03"/>
    <w:rsid w:val="00636017"/>
    <w:rsid w:val="00637BD2"/>
    <w:rsid w:val="00637F40"/>
    <w:rsid w:val="00640353"/>
    <w:rsid w:val="00640ABC"/>
    <w:rsid w:val="00642703"/>
    <w:rsid w:val="00644ED1"/>
    <w:rsid w:val="0064712F"/>
    <w:rsid w:val="00651DAE"/>
    <w:rsid w:val="006539F7"/>
    <w:rsid w:val="00654090"/>
    <w:rsid w:val="00654343"/>
    <w:rsid w:val="00654D9E"/>
    <w:rsid w:val="0065597C"/>
    <w:rsid w:val="00655BE7"/>
    <w:rsid w:val="00655E2C"/>
    <w:rsid w:val="00655E3F"/>
    <w:rsid w:val="0065625F"/>
    <w:rsid w:val="00656933"/>
    <w:rsid w:val="00657833"/>
    <w:rsid w:val="006600E7"/>
    <w:rsid w:val="00660E05"/>
    <w:rsid w:val="00662656"/>
    <w:rsid w:val="00662FB1"/>
    <w:rsid w:val="0066523C"/>
    <w:rsid w:val="006653E0"/>
    <w:rsid w:val="006659A1"/>
    <w:rsid w:val="00665CB7"/>
    <w:rsid w:val="00666370"/>
    <w:rsid w:val="00666F1F"/>
    <w:rsid w:val="00671DBB"/>
    <w:rsid w:val="00672A92"/>
    <w:rsid w:val="006732D3"/>
    <w:rsid w:val="006743A3"/>
    <w:rsid w:val="00675D9C"/>
    <w:rsid w:val="00677EDA"/>
    <w:rsid w:val="00680D08"/>
    <w:rsid w:val="00683C79"/>
    <w:rsid w:val="006841E3"/>
    <w:rsid w:val="00684570"/>
    <w:rsid w:val="00684D07"/>
    <w:rsid w:val="00685BAE"/>
    <w:rsid w:val="00686029"/>
    <w:rsid w:val="00686064"/>
    <w:rsid w:val="00687FA3"/>
    <w:rsid w:val="00690681"/>
    <w:rsid w:val="00691727"/>
    <w:rsid w:val="00692312"/>
    <w:rsid w:val="00693042"/>
    <w:rsid w:val="00693190"/>
    <w:rsid w:val="00693B11"/>
    <w:rsid w:val="006950A7"/>
    <w:rsid w:val="00696D4D"/>
    <w:rsid w:val="00697BB1"/>
    <w:rsid w:val="006A1BE3"/>
    <w:rsid w:val="006A4305"/>
    <w:rsid w:val="006A4FC8"/>
    <w:rsid w:val="006A7A2A"/>
    <w:rsid w:val="006A7B1B"/>
    <w:rsid w:val="006B1305"/>
    <w:rsid w:val="006B59F2"/>
    <w:rsid w:val="006C1DB4"/>
    <w:rsid w:val="006C2940"/>
    <w:rsid w:val="006C32A8"/>
    <w:rsid w:val="006C5880"/>
    <w:rsid w:val="006D28E4"/>
    <w:rsid w:val="006D3B12"/>
    <w:rsid w:val="006D47F7"/>
    <w:rsid w:val="006D7353"/>
    <w:rsid w:val="006D73B4"/>
    <w:rsid w:val="006D777E"/>
    <w:rsid w:val="006E002F"/>
    <w:rsid w:val="006E1F50"/>
    <w:rsid w:val="006E3077"/>
    <w:rsid w:val="006E3437"/>
    <w:rsid w:val="006E4610"/>
    <w:rsid w:val="006E50FC"/>
    <w:rsid w:val="006E5752"/>
    <w:rsid w:val="006E5D2D"/>
    <w:rsid w:val="006E5E77"/>
    <w:rsid w:val="006E68EC"/>
    <w:rsid w:val="006E6E76"/>
    <w:rsid w:val="006F0C0A"/>
    <w:rsid w:val="006F1EEE"/>
    <w:rsid w:val="006F2C94"/>
    <w:rsid w:val="006F30B8"/>
    <w:rsid w:val="006F4A8E"/>
    <w:rsid w:val="006F7642"/>
    <w:rsid w:val="007004C3"/>
    <w:rsid w:val="007009AF"/>
    <w:rsid w:val="00701A5F"/>
    <w:rsid w:val="00703339"/>
    <w:rsid w:val="00703BE2"/>
    <w:rsid w:val="00704F14"/>
    <w:rsid w:val="007059E6"/>
    <w:rsid w:val="0070613A"/>
    <w:rsid w:val="00707756"/>
    <w:rsid w:val="00710D5A"/>
    <w:rsid w:val="00710EC6"/>
    <w:rsid w:val="007121C7"/>
    <w:rsid w:val="007129DE"/>
    <w:rsid w:val="0071345A"/>
    <w:rsid w:val="00715996"/>
    <w:rsid w:val="00716140"/>
    <w:rsid w:val="00717468"/>
    <w:rsid w:val="00720007"/>
    <w:rsid w:val="007205EE"/>
    <w:rsid w:val="00720D9C"/>
    <w:rsid w:val="00721B9B"/>
    <w:rsid w:val="0072226D"/>
    <w:rsid w:val="007227DD"/>
    <w:rsid w:val="00722B49"/>
    <w:rsid w:val="007236E0"/>
    <w:rsid w:val="00723D22"/>
    <w:rsid w:val="0072414B"/>
    <w:rsid w:val="00725011"/>
    <w:rsid w:val="00725127"/>
    <w:rsid w:val="007252B8"/>
    <w:rsid w:val="007264BA"/>
    <w:rsid w:val="0072661F"/>
    <w:rsid w:val="00727637"/>
    <w:rsid w:val="00727EEC"/>
    <w:rsid w:val="00730768"/>
    <w:rsid w:val="007314FD"/>
    <w:rsid w:val="00732DEE"/>
    <w:rsid w:val="00733712"/>
    <w:rsid w:val="00736981"/>
    <w:rsid w:val="00737FF2"/>
    <w:rsid w:val="007400B4"/>
    <w:rsid w:val="00745835"/>
    <w:rsid w:val="00750850"/>
    <w:rsid w:val="00751B6F"/>
    <w:rsid w:val="00760466"/>
    <w:rsid w:val="00761051"/>
    <w:rsid w:val="007626CC"/>
    <w:rsid w:val="00762A8F"/>
    <w:rsid w:val="007633B9"/>
    <w:rsid w:val="007642C9"/>
    <w:rsid w:val="0076454C"/>
    <w:rsid w:val="00765A03"/>
    <w:rsid w:val="00772689"/>
    <w:rsid w:val="00773F9E"/>
    <w:rsid w:val="007742A9"/>
    <w:rsid w:val="0077462B"/>
    <w:rsid w:val="007748B3"/>
    <w:rsid w:val="0077505A"/>
    <w:rsid w:val="007753B3"/>
    <w:rsid w:val="007769A8"/>
    <w:rsid w:val="00776B29"/>
    <w:rsid w:val="00780F33"/>
    <w:rsid w:val="0078155F"/>
    <w:rsid w:val="00781782"/>
    <w:rsid w:val="00782104"/>
    <w:rsid w:val="00782B73"/>
    <w:rsid w:val="00782D72"/>
    <w:rsid w:val="00786122"/>
    <w:rsid w:val="0078685D"/>
    <w:rsid w:val="00786982"/>
    <w:rsid w:val="0078741A"/>
    <w:rsid w:val="007907F2"/>
    <w:rsid w:val="00790C46"/>
    <w:rsid w:val="00795A43"/>
    <w:rsid w:val="00795BDC"/>
    <w:rsid w:val="00795DC5"/>
    <w:rsid w:val="007961EA"/>
    <w:rsid w:val="00797E7A"/>
    <w:rsid w:val="007A1952"/>
    <w:rsid w:val="007A3535"/>
    <w:rsid w:val="007A3954"/>
    <w:rsid w:val="007A63C6"/>
    <w:rsid w:val="007A67A5"/>
    <w:rsid w:val="007A6989"/>
    <w:rsid w:val="007A6E8C"/>
    <w:rsid w:val="007B54E8"/>
    <w:rsid w:val="007B5ED1"/>
    <w:rsid w:val="007B6E7A"/>
    <w:rsid w:val="007B7248"/>
    <w:rsid w:val="007C0291"/>
    <w:rsid w:val="007C078B"/>
    <w:rsid w:val="007C0890"/>
    <w:rsid w:val="007C3862"/>
    <w:rsid w:val="007C4088"/>
    <w:rsid w:val="007C41A5"/>
    <w:rsid w:val="007C5BCC"/>
    <w:rsid w:val="007C5EA1"/>
    <w:rsid w:val="007C7283"/>
    <w:rsid w:val="007C75F7"/>
    <w:rsid w:val="007C7DC3"/>
    <w:rsid w:val="007C7E81"/>
    <w:rsid w:val="007C7F72"/>
    <w:rsid w:val="007D0742"/>
    <w:rsid w:val="007D0BC1"/>
    <w:rsid w:val="007D0DDA"/>
    <w:rsid w:val="007D2375"/>
    <w:rsid w:val="007D49E2"/>
    <w:rsid w:val="007D4CBA"/>
    <w:rsid w:val="007E02B7"/>
    <w:rsid w:val="007E0718"/>
    <w:rsid w:val="007E14BA"/>
    <w:rsid w:val="007E444F"/>
    <w:rsid w:val="007E4872"/>
    <w:rsid w:val="007E4BD4"/>
    <w:rsid w:val="007E51AA"/>
    <w:rsid w:val="007E65FE"/>
    <w:rsid w:val="007E7077"/>
    <w:rsid w:val="007F1E02"/>
    <w:rsid w:val="007F41F0"/>
    <w:rsid w:val="007F4E37"/>
    <w:rsid w:val="007F5DD1"/>
    <w:rsid w:val="007F5F8B"/>
    <w:rsid w:val="0080080E"/>
    <w:rsid w:val="0080279F"/>
    <w:rsid w:val="00802ACE"/>
    <w:rsid w:val="00804CDD"/>
    <w:rsid w:val="0080644B"/>
    <w:rsid w:val="00806AF4"/>
    <w:rsid w:val="00807DAC"/>
    <w:rsid w:val="00811E8A"/>
    <w:rsid w:val="00815BB0"/>
    <w:rsid w:val="00816F2A"/>
    <w:rsid w:val="0082099D"/>
    <w:rsid w:val="008220A3"/>
    <w:rsid w:val="00822F5A"/>
    <w:rsid w:val="00823252"/>
    <w:rsid w:val="00823709"/>
    <w:rsid w:val="00823ED9"/>
    <w:rsid w:val="00825CFB"/>
    <w:rsid w:val="008260A2"/>
    <w:rsid w:val="00826821"/>
    <w:rsid w:val="008269F6"/>
    <w:rsid w:val="00827F15"/>
    <w:rsid w:val="00830102"/>
    <w:rsid w:val="00832AB3"/>
    <w:rsid w:val="00832E42"/>
    <w:rsid w:val="00834DBC"/>
    <w:rsid w:val="008360DE"/>
    <w:rsid w:val="008366A2"/>
    <w:rsid w:val="008376AF"/>
    <w:rsid w:val="00837F7B"/>
    <w:rsid w:val="008403D4"/>
    <w:rsid w:val="008439D6"/>
    <w:rsid w:val="008443E6"/>
    <w:rsid w:val="00847EC4"/>
    <w:rsid w:val="00851141"/>
    <w:rsid w:val="008600E8"/>
    <w:rsid w:val="00860874"/>
    <w:rsid w:val="008614BF"/>
    <w:rsid w:val="00861A1A"/>
    <w:rsid w:val="00861E67"/>
    <w:rsid w:val="00862581"/>
    <w:rsid w:val="0086276D"/>
    <w:rsid w:val="00863143"/>
    <w:rsid w:val="008635C5"/>
    <w:rsid w:val="00864531"/>
    <w:rsid w:val="0086614C"/>
    <w:rsid w:val="00866941"/>
    <w:rsid w:val="00866EE4"/>
    <w:rsid w:val="008724EB"/>
    <w:rsid w:val="00873853"/>
    <w:rsid w:val="0087552C"/>
    <w:rsid w:val="0087554E"/>
    <w:rsid w:val="00876628"/>
    <w:rsid w:val="00880BB4"/>
    <w:rsid w:val="008826DC"/>
    <w:rsid w:val="00883D00"/>
    <w:rsid w:val="008856E9"/>
    <w:rsid w:val="00886200"/>
    <w:rsid w:val="00892A89"/>
    <w:rsid w:val="00893A2A"/>
    <w:rsid w:val="00893BFF"/>
    <w:rsid w:val="00893C85"/>
    <w:rsid w:val="0089650D"/>
    <w:rsid w:val="0089698F"/>
    <w:rsid w:val="008A0831"/>
    <w:rsid w:val="008A0879"/>
    <w:rsid w:val="008A0B9B"/>
    <w:rsid w:val="008A3894"/>
    <w:rsid w:val="008A4EDE"/>
    <w:rsid w:val="008A7531"/>
    <w:rsid w:val="008A7F0F"/>
    <w:rsid w:val="008B1EDB"/>
    <w:rsid w:val="008B208B"/>
    <w:rsid w:val="008B2990"/>
    <w:rsid w:val="008B37C1"/>
    <w:rsid w:val="008B4253"/>
    <w:rsid w:val="008B498B"/>
    <w:rsid w:val="008B72C8"/>
    <w:rsid w:val="008C0241"/>
    <w:rsid w:val="008C1A58"/>
    <w:rsid w:val="008C1E05"/>
    <w:rsid w:val="008C2225"/>
    <w:rsid w:val="008C27F7"/>
    <w:rsid w:val="008C29C0"/>
    <w:rsid w:val="008C39AD"/>
    <w:rsid w:val="008C4AD9"/>
    <w:rsid w:val="008C6899"/>
    <w:rsid w:val="008C6CBC"/>
    <w:rsid w:val="008C7764"/>
    <w:rsid w:val="008D0504"/>
    <w:rsid w:val="008D059B"/>
    <w:rsid w:val="008D10D3"/>
    <w:rsid w:val="008D1EDE"/>
    <w:rsid w:val="008D3E90"/>
    <w:rsid w:val="008D5457"/>
    <w:rsid w:val="008D5CBC"/>
    <w:rsid w:val="008D7ACB"/>
    <w:rsid w:val="008E0A0B"/>
    <w:rsid w:val="008E1147"/>
    <w:rsid w:val="008E1709"/>
    <w:rsid w:val="008E2761"/>
    <w:rsid w:val="008E2A4D"/>
    <w:rsid w:val="008E3A22"/>
    <w:rsid w:val="008E716A"/>
    <w:rsid w:val="008E7CD7"/>
    <w:rsid w:val="008E7FD3"/>
    <w:rsid w:val="008F2B3F"/>
    <w:rsid w:val="008F350C"/>
    <w:rsid w:val="008F4061"/>
    <w:rsid w:val="008F485B"/>
    <w:rsid w:val="008F4FAF"/>
    <w:rsid w:val="008F50E0"/>
    <w:rsid w:val="008F5595"/>
    <w:rsid w:val="008F5DC7"/>
    <w:rsid w:val="008F687D"/>
    <w:rsid w:val="008F6C3F"/>
    <w:rsid w:val="00902DC4"/>
    <w:rsid w:val="0090724D"/>
    <w:rsid w:val="00907C8F"/>
    <w:rsid w:val="009100AF"/>
    <w:rsid w:val="00910437"/>
    <w:rsid w:val="00911343"/>
    <w:rsid w:val="00911B65"/>
    <w:rsid w:val="00913739"/>
    <w:rsid w:val="00915904"/>
    <w:rsid w:val="00915DA2"/>
    <w:rsid w:val="00917180"/>
    <w:rsid w:val="00917B70"/>
    <w:rsid w:val="00917F35"/>
    <w:rsid w:val="00921E73"/>
    <w:rsid w:val="00922010"/>
    <w:rsid w:val="00922FDC"/>
    <w:rsid w:val="00927B93"/>
    <w:rsid w:val="00927FF1"/>
    <w:rsid w:val="00931078"/>
    <w:rsid w:val="00933DBF"/>
    <w:rsid w:val="0093797E"/>
    <w:rsid w:val="0094008B"/>
    <w:rsid w:val="00940EE8"/>
    <w:rsid w:val="0094203A"/>
    <w:rsid w:val="00944AB3"/>
    <w:rsid w:val="00945DE6"/>
    <w:rsid w:val="0094606A"/>
    <w:rsid w:val="009462A8"/>
    <w:rsid w:val="00946D44"/>
    <w:rsid w:val="00950B6F"/>
    <w:rsid w:val="00951A55"/>
    <w:rsid w:val="00953177"/>
    <w:rsid w:val="00953950"/>
    <w:rsid w:val="00953C89"/>
    <w:rsid w:val="009569EA"/>
    <w:rsid w:val="0095775E"/>
    <w:rsid w:val="00957BB7"/>
    <w:rsid w:val="00960739"/>
    <w:rsid w:val="00961BB1"/>
    <w:rsid w:val="00961D6D"/>
    <w:rsid w:val="00963001"/>
    <w:rsid w:val="00963025"/>
    <w:rsid w:val="009630FD"/>
    <w:rsid w:val="00963A40"/>
    <w:rsid w:val="00964C5B"/>
    <w:rsid w:val="00970430"/>
    <w:rsid w:val="009749E8"/>
    <w:rsid w:val="009753BF"/>
    <w:rsid w:val="00976447"/>
    <w:rsid w:val="009766C9"/>
    <w:rsid w:val="009768AB"/>
    <w:rsid w:val="00977848"/>
    <w:rsid w:val="00980A3E"/>
    <w:rsid w:val="00980C6A"/>
    <w:rsid w:val="009850B6"/>
    <w:rsid w:val="00990E67"/>
    <w:rsid w:val="0099111B"/>
    <w:rsid w:val="00991630"/>
    <w:rsid w:val="0099418D"/>
    <w:rsid w:val="00995F07"/>
    <w:rsid w:val="00997473"/>
    <w:rsid w:val="009A0AE2"/>
    <w:rsid w:val="009A0C7A"/>
    <w:rsid w:val="009A25EA"/>
    <w:rsid w:val="009A28AD"/>
    <w:rsid w:val="009B2362"/>
    <w:rsid w:val="009B2872"/>
    <w:rsid w:val="009B4227"/>
    <w:rsid w:val="009B644B"/>
    <w:rsid w:val="009B6CD9"/>
    <w:rsid w:val="009C17F8"/>
    <w:rsid w:val="009C249F"/>
    <w:rsid w:val="009C520F"/>
    <w:rsid w:val="009C54A1"/>
    <w:rsid w:val="009C7DCF"/>
    <w:rsid w:val="009D0CD1"/>
    <w:rsid w:val="009D184F"/>
    <w:rsid w:val="009D3EE8"/>
    <w:rsid w:val="009D5310"/>
    <w:rsid w:val="009D62AD"/>
    <w:rsid w:val="009E1317"/>
    <w:rsid w:val="009E23CA"/>
    <w:rsid w:val="009E2D94"/>
    <w:rsid w:val="009E3F81"/>
    <w:rsid w:val="009E4202"/>
    <w:rsid w:val="009E5FCA"/>
    <w:rsid w:val="009E6A56"/>
    <w:rsid w:val="009E78E2"/>
    <w:rsid w:val="009F0993"/>
    <w:rsid w:val="009F0BCE"/>
    <w:rsid w:val="009F1DB0"/>
    <w:rsid w:val="009F271F"/>
    <w:rsid w:val="009F35F9"/>
    <w:rsid w:val="009F6284"/>
    <w:rsid w:val="009F635C"/>
    <w:rsid w:val="009F6636"/>
    <w:rsid w:val="009F7BAA"/>
    <w:rsid w:val="00A0025A"/>
    <w:rsid w:val="00A008E5"/>
    <w:rsid w:val="00A01633"/>
    <w:rsid w:val="00A0189D"/>
    <w:rsid w:val="00A02145"/>
    <w:rsid w:val="00A02839"/>
    <w:rsid w:val="00A03291"/>
    <w:rsid w:val="00A038D0"/>
    <w:rsid w:val="00A044D8"/>
    <w:rsid w:val="00A046BA"/>
    <w:rsid w:val="00A0513C"/>
    <w:rsid w:val="00A073E9"/>
    <w:rsid w:val="00A07B80"/>
    <w:rsid w:val="00A07F1A"/>
    <w:rsid w:val="00A1001F"/>
    <w:rsid w:val="00A113BD"/>
    <w:rsid w:val="00A14228"/>
    <w:rsid w:val="00A14381"/>
    <w:rsid w:val="00A17A36"/>
    <w:rsid w:val="00A21137"/>
    <w:rsid w:val="00A2150B"/>
    <w:rsid w:val="00A23F46"/>
    <w:rsid w:val="00A2650B"/>
    <w:rsid w:val="00A26F23"/>
    <w:rsid w:val="00A302B1"/>
    <w:rsid w:val="00A30BD0"/>
    <w:rsid w:val="00A33619"/>
    <w:rsid w:val="00A366F7"/>
    <w:rsid w:val="00A37DEE"/>
    <w:rsid w:val="00A40D8F"/>
    <w:rsid w:val="00A4141D"/>
    <w:rsid w:val="00A43DC8"/>
    <w:rsid w:val="00A454E2"/>
    <w:rsid w:val="00A5080E"/>
    <w:rsid w:val="00A50CCD"/>
    <w:rsid w:val="00A5177E"/>
    <w:rsid w:val="00A51EC7"/>
    <w:rsid w:val="00A529CC"/>
    <w:rsid w:val="00A541F2"/>
    <w:rsid w:val="00A62531"/>
    <w:rsid w:val="00A643F4"/>
    <w:rsid w:val="00A64BD0"/>
    <w:rsid w:val="00A65BC5"/>
    <w:rsid w:val="00A66547"/>
    <w:rsid w:val="00A66767"/>
    <w:rsid w:val="00A67232"/>
    <w:rsid w:val="00A70045"/>
    <w:rsid w:val="00A7452A"/>
    <w:rsid w:val="00A7489D"/>
    <w:rsid w:val="00A76378"/>
    <w:rsid w:val="00A76417"/>
    <w:rsid w:val="00A76EAA"/>
    <w:rsid w:val="00A778DE"/>
    <w:rsid w:val="00A80669"/>
    <w:rsid w:val="00A80DAB"/>
    <w:rsid w:val="00A81273"/>
    <w:rsid w:val="00A81973"/>
    <w:rsid w:val="00A870D1"/>
    <w:rsid w:val="00A8782F"/>
    <w:rsid w:val="00A94DBB"/>
    <w:rsid w:val="00A94DF3"/>
    <w:rsid w:val="00A97BF1"/>
    <w:rsid w:val="00A97F9C"/>
    <w:rsid w:val="00AA01D9"/>
    <w:rsid w:val="00AA704D"/>
    <w:rsid w:val="00AB111A"/>
    <w:rsid w:val="00AB2A50"/>
    <w:rsid w:val="00AB7332"/>
    <w:rsid w:val="00AC00A3"/>
    <w:rsid w:val="00AC119E"/>
    <w:rsid w:val="00AC2E6F"/>
    <w:rsid w:val="00AC3BFC"/>
    <w:rsid w:val="00AC3FBF"/>
    <w:rsid w:val="00AC4C19"/>
    <w:rsid w:val="00AC50EB"/>
    <w:rsid w:val="00AC637E"/>
    <w:rsid w:val="00AC690A"/>
    <w:rsid w:val="00AC727F"/>
    <w:rsid w:val="00AD1D6C"/>
    <w:rsid w:val="00AD20C6"/>
    <w:rsid w:val="00AD2537"/>
    <w:rsid w:val="00AD419E"/>
    <w:rsid w:val="00AD4649"/>
    <w:rsid w:val="00AD576A"/>
    <w:rsid w:val="00AD58A4"/>
    <w:rsid w:val="00AD638A"/>
    <w:rsid w:val="00AD644D"/>
    <w:rsid w:val="00AD67D4"/>
    <w:rsid w:val="00AE0C13"/>
    <w:rsid w:val="00AE13FF"/>
    <w:rsid w:val="00AE1F64"/>
    <w:rsid w:val="00AE3FFA"/>
    <w:rsid w:val="00AE41AC"/>
    <w:rsid w:val="00AE4332"/>
    <w:rsid w:val="00AE5203"/>
    <w:rsid w:val="00AE6406"/>
    <w:rsid w:val="00AE6D6F"/>
    <w:rsid w:val="00AF0406"/>
    <w:rsid w:val="00AF170F"/>
    <w:rsid w:val="00AF321F"/>
    <w:rsid w:val="00AF40E1"/>
    <w:rsid w:val="00AF7C33"/>
    <w:rsid w:val="00B00544"/>
    <w:rsid w:val="00B01DD3"/>
    <w:rsid w:val="00B02B43"/>
    <w:rsid w:val="00B03670"/>
    <w:rsid w:val="00B052B3"/>
    <w:rsid w:val="00B0569A"/>
    <w:rsid w:val="00B06DE5"/>
    <w:rsid w:val="00B1032B"/>
    <w:rsid w:val="00B109AF"/>
    <w:rsid w:val="00B117F3"/>
    <w:rsid w:val="00B1250F"/>
    <w:rsid w:val="00B14F04"/>
    <w:rsid w:val="00B150FD"/>
    <w:rsid w:val="00B15208"/>
    <w:rsid w:val="00B20304"/>
    <w:rsid w:val="00B21B6E"/>
    <w:rsid w:val="00B22C05"/>
    <w:rsid w:val="00B22F01"/>
    <w:rsid w:val="00B22F4D"/>
    <w:rsid w:val="00B24E35"/>
    <w:rsid w:val="00B2501E"/>
    <w:rsid w:val="00B26682"/>
    <w:rsid w:val="00B2786A"/>
    <w:rsid w:val="00B30C2E"/>
    <w:rsid w:val="00B31597"/>
    <w:rsid w:val="00B355A8"/>
    <w:rsid w:val="00B357C8"/>
    <w:rsid w:val="00B35B2F"/>
    <w:rsid w:val="00B36928"/>
    <w:rsid w:val="00B42CB7"/>
    <w:rsid w:val="00B42F92"/>
    <w:rsid w:val="00B46976"/>
    <w:rsid w:val="00B51AD1"/>
    <w:rsid w:val="00B51D09"/>
    <w:rsid w:val="00B55ACE"/>
    <w:rsid w:val="00B56656"/>
    <w:rsid w:val="00B566D8"/>
    <w:rsid w:val="00B56C2D"/>
    <w:rsid w:val="00B6127A"/>
    <w:rsid w:val="00B61FC0"/>
    <w:rsid w:val="00B6360E"/>
    <w:rsid w:val="00B64A2C"/>
    <w:rsid w:val="00B657FE"/>
    <w:rsid w:val="00B660EB"/>
    <w:rsid w:val="00B66EAE"/>
    <w:rsid w:val="00B700AF"/>
    <w:rsid w:val="00B70BFF"/>
    <w:rsid w:val="00B71E65"/>
    <w:rsid w:val="00B72849"/>
    <w:rsid w:val="00B73645"/>
    <w:rsid w:val="00B7368D"/>
    <w:rsid w:val="00B744E1"/>
    <w:rsid w:val="00B74D38"/>
    <w:rsid w:val="00B77201"/>
    <w:rsid w:val="00B80A44"/>
    <w:rsid w:val="00B80D25"/>
    <w:rsid w:val="00B80DB3"/>
    <w:rsid w:val="00B8182D"/>
    <w:rsid w:val="00B82014"/>
    <w:rsid w:val="00B84411"/>
    <w:rsid w:val="00B84543"/>
    <w:rsid w:val="00B85693"/>
    <w:rsid w:val="00B87EE4"/>
    <w:rsid w:val="00B87F47"/>
    <w:rsid w:val="00B90822"/>
    <w:rsid w:val="00B9093E"/>
    <w:rsid w:val="00B94343"/>
    <w:rsid w:val="00B95403"/>
    <w:rsid w:val="00B97BC3"/>
    <w:rsid w:val="00BA1FB5"/>
    <w:rsid w:val="00BA496D"/>
    <w:rsid w:val="00BA5C48"/>
    <w:rsid w:val="00BA5E25"/>
    <w:rsid w:val="00BA5F04"/>
    <w:rsid w:val="00BB0A9C"/>
    <w:rsid w:val="00BB2C04"/>
    <w:rsid w:val="00BB365F"/>
    <w:rsid w:val="00BB4F29"/>
    <w:rsid w:val="00BB7FF2"/>
    <w:rsid w:val="00BC0484"/>
    <w:rsid w:val="00BC2662"/>
    <w:rsid w:val="00BC503A"/>
    <w:rsid w:val="00BC7493"/>
    <w:rsid w:val="00BD085F"/>
    <w:rsid w:val="00BD324D"/>
    <w:rsid w:val="00BD3E8D"/>
    <w:rsid w:val="00BD492B"/>
    <w:rsid w:val="00BD54F2"/>
    <w:rsid w:val="00BD6520"/>
    <w:rsid w:val="00BE1B67"/>
    <w:rsid w:val="00BE370D"/>
    <w:rsid w:val="00BE4409"/>
    <w:rsid w:val="00BE584B"/>
    <w:rsid w:val="00BE7867"/>
    <w:rsid w:val="00BF0896"/>
    <w:rsid w:val="00BF2C9D"/>
    <w:rsid w:val="00BF6CF2"/>
    <w:rsid w:val="00C00DF4"/>
    <w:rsid w:val="00C01F0D"/>
    <w:rsid w:val="00C02CE7"/>
    <w:rsid w:val="00C03FD4"/>
    <w:rsid w:val="00C042BF"/>
    <w:rsid w:val="00C0463E"/>
    <w:rsid w:val="00C04869"/>
    <w:rsid w:val="00C059A8"/>
    <w:rsid w:val="00C10AF6"/>
    <w:rsid w:val="00C1202F"/>
    <w:rsid w:val="00C128FF"/>
    <w:rsid w:val="00C13031"/>
    <w:rsid w:val="00C144EF"/>
    <w:rsid w:val="00C15A1A"/>
    <w:rsid w:val="00C1688B"/>
    <w:rsid w:val="00C17157"/>
    <w:rsid w:val="00C17986"/>
    <w:rsid w:val="00C17DB5"/>
    <w:rsid w:val="00C21A1C"/>
    <w:rsid w:val="00C236AD"/>
    <w:rsid w:val="00C243FB"/>
    <w:rsid w:val="00C2792A"/>
    <w:rsid w:val="00C310AB"/>
    <w:rsid w:val="00C310F9"/>
    <w:rsid w:val="00C32F6B"/>
    <w:rsid w:val="00C361EB"/>
    <w:rsid w:val="00C3647C"/>
    <w:rsid w:val="00C372CF"/>
    <w:rsid w:val="00C37E5B"/>
    <w:rsid w:val="00C413B2"/>
    <w:rsid w:val="00C41F41"/>
    <w:rsid w:val="00C42D96"/>
    <w:rsid w:val="00C468AF"/>
    <w:rsid w:val="00C469F4"/>
    <w:rsid w:val="00C50352"/>
    <w:rsid w:val="00C506F6"/>
    <w:rsid w:val="00C51C40"/>
    <w:rsid w:val="00C51C5A"/>
    <w:rsid w:val="00C52073"/>
    <w:rsid w:val="00C52875"/>
    <w:rsid w:val="00C52A03"/>
    <w:rsid w:val="00C52A53"/>
    <w:rsid w:val="00C54AF9"/>
    <w:rsid w:val="00C5512D"/>
    <w:rsid w:val="00C57FC9"/>
    <w:rsid w:val="00C60A16"/>
    <w:rsid w:val="00C61F7C"/>
    <w:rsid w:val="00C636F3"/>
    <w:rsid w:val="00C63BEE"/>
    <w:rsid w:val="00C65708"/>
    <w:rsid w:val="00C6705D"/>
    <w:rsid w:val="00C70C6B"/>
    <w:rsid w:val="00C71F63"/>
    <w:rsid w:val="00C73CB8"/>
    <w:rsid w:val="00C75171"/>
    <w:rsid w:val="00C76B38"/>
    <w:rsid w:val="00C80F93"/>
    <w:rsid w:val="00C81399"/>
    <w:rsid w:val="00C81E9B"/>
    <w:rsid w:val="00C81FD2"/>
    <w:rsid w:val="00C82505"/>
    <w:rsid w:val="00C842ED"/>
    <w:rsid w:val="00C84DCD"/>
    <w:rsid w:val="00C84EDD"/>
    <w:rsid w:val="00C85544"/>
    <w:rsid w:val="00C87BFE"/>
    <w:rsid w:val="00C91002"/>
    <w:rsid w:val="00C92DD1"/>
    <w:rsid w:val="00C9366D"/>
    <w:rsid w:val="00C9395F"/>
    <w:rsid w:val="00C95499"/>
    <w:rsid w:val="00C964D9"/>
    <w:rsid w:val="00CA11D5"/>
    <w:rsid w:val="00CA1E2E"/>
    <w:rsid w:val="00CA63E1"/>
    <w:rsid w:val="00CA6A78"/>
    <w:rsid w:val="00CB0E8A"/>
    <w:rsid w:val="00CB199D"/>
    <w:rsid w:val="00CB3266"/>
    <w:rsid w:val="00CB39D6"/>
    <w:rsid w:val="00CB581C"/>
    <w:rsid w:val="00CB671C"/>
    <w:rsid w:val="00CB70EA"/>
    <w:rsid w:val="00CC0A38"/>
    <w:rsid w:val="00CC0D2D"/>
    <w:rsid w:val="00CC33B3"/>
    <w:rsid w:val="00CC3568"/>
    <w:rsid w:val="00CC41EA"/>
    <w:rsid w:val="00CC43D4"/>
    <w:rsid w:val="00CC576F"/>
    <w:rsid w:val="00CC641A"/>
    <w:rsid w:val="00CC7220"/>
    <w:rsid w:val="00CC7B68"/>
    <w:rsid w:val="00CD298A"/>
    <w:rsid w:val="00CD4088"/>
    <w:rsid w:val="00CD6E30"/>
    <w:rsid w:val="00CE1016"/>
    <w:rsid w:val="00CE1A0F"/>
    <w:rsid w:val="00CE1D41"/>
    <w:rsid w:val="00CE1DB9"/>
    <w:rsid w:val="00CE2C83"/>
    <w:rsid w:val="00CE37C3"/>
    <w:rsid w:val="00CE4654"/>
    <w:rsid w:val="00CE466D"/>
    <w:rsid w:val="00CE59A5"/>
    <w:rsid w:val="00CE5B11"/>
    <w:rsid w:val="00CE5B1E"/>
    <w:rsid w:val="00CE74DD"/>
    <w:rsid w:val="00CF141C"/>
    <w:rsid w:val="00CF17DE"/>
    <w:rsid w:val="00CF37DF"/>
    <w:rsid w:val="00CF3DCE"/>
    <w:rsid w:val="00CF6A6A"/>
    <w:rsid w:val="00D00874"/>
    <w:rsid w:val="00D03201"/>
    <w:rsid w:val="00D03DA7"/>
    <w:rsid w:val="00D05065"/>
    <w:rsid w:val="00D056B5"/>
    <w:rsid w:val="00D05FFA"/>
    <w:rsid w:val="00D1057B"/>
    <w:rsid w:val="00D128F4"/>
    <w:rsid w:val="00D154C9"/>
    <w:rsid w:val="00D156D0"/>
    <w:rsid w:val="00D16D50"/>
    <w:rsid w:val="00D17598"/>
    <w:rsid w:val="00D17F95"/>
    <w:rsid w:val="00D211F7"/>
    <w:rsid w:val="00D226AF"/>
    <w:rsid w:val="00D23D4A"/>
    <w:rsid w:val="00D25BEF"/>
    <w:rsid w:val="00D30CB4"/>
    <w:rsid w:val="00D31595"/>
    <w:rsid w:val="00D31860"/>
    <w:rsid w:val="00D32F6D"/>
    <w:rsid w:val="00D34ECC"/>
    <w:rsid w:val="00D354C1"/>
    <w:rsid w:val="00D36DB6"/>
    <w:rsid w:val="00D3743B"/>
    <w:rsid w:val="00D379E5"/>
    <w:rsid w:val="00D37DDF"/>
    <w:rsid w:val="00D41441"/>
    <w:rsid w:val="00D42753"/>
    <w:rsid w:val="00D42885"/>
    <w:rsid w:val="00D44075"/>
    <w:rsid w:val="00D441E0"/>
    <w:rsid w:val="00D453BE"/>
    <w:rsid w:val="00D454EF"/>
    <w:rsid w:val="00D45954"/>
    <w:rsid w:val="00D473A4"/>
    <w:rsid w:val="00D503D0"/>
    <w:rsid w:val="00D5091C"/>
    <w:rsid w:val="00D52D98"/>
    <w:rsid w:val="00D53D7B"/>
    <w:rsid w:val="00D60842"/>
    <w:rsid w:val="00D6118F"/>
    <w:rsid w:val="00D61902"/>
    <w:rsid w:val="00D6198C"/>
    <w:rsid w:val="00D63412"/>
    <w:rsid w:val="00D650E5"/>
    <w:rsid w:val="00D66302"/>
    <w:rsid w:val="00D67E23"/>
    <w:rsid w:val="00D73F04"/>
    <w:rsid w:val="00D74367"/>
    <w:rsid w:val="00D74993"/>
    <w:rsid w:val="00D756E7"/>
    <w:rsid w:val="00D7596F"/>
    <w:rsid w:val="00D77355"/>
    <w:rsid w:val="00D80658"/>
    <w:rsid w:val="00D80F01"/>
    <w:rsid w:val="00D811A5"/>
    <w:rsid w:val="00D816E7"/>
    <w:rsid w:val="00D821A8"/>
    <w:rsid w:val="00D8286F"/>
    <w:rsid w:val="00D843F7"/>
    <w:rsid w:val="00D84C33"/>
    <w:rsid w:val="00D87155"/>
    <w:rsid w:val="00D87A50"/>
    <w:rsid w:val="00D91076"/>
    <w:rsid w:val="00D92155"/>
    <w:rsid w:val="00D94AE2"/>
    <w:rsid w:val="00D97F30"/>
    <w:rsid w:val="00DA084B"/>
    <w:rsid w:val="00DA182D"/>
    <w:rsid w:val="00DA1DE8"/>
    <w:rsid w:val="00DA2E7A"/>
    <w:rsid w:val="00DB1518"/>
    <w:rsid w:val="00DB1931"/>
    <w:rsid w:val="00DB1C9B"/>
    <w:rsid w:val="00DB25A1"/>
    <w:rsid w:val="00DB2B02"/>
    <w:rsid w:val="00DB31B0"/>
    <w:rsid w:val="00DB5422"/>
    <w:rsid w:val="00DB5758"/>
    <w:rsid w:val="00DB758A"/>
    <w:rsid w:val="00DC112D"/>
    <w:rsid w:val="00DC2A1C"/>
    <w:rsid w:val="00DC3C20"/>
    <w:rsid w:val="00DC5DCE"/>
    <w:rsid w:val="00DC7B69"/>
    <w:rsid w:val="00DD1811"/>
    <w:rsid w:val="00DD444A"/>
    <w:rsid w:val="00DD5839"/>
    <w:rsid w:val="00DD5B02"/>
    <w:rsid w:val="00DD5BA2"/>
    <w:rsid w:val="00DD5D04"/>
    <w:rsid w:val="00DE02BB"/>
    <w:rsid w:val="00DE1A5F"/>
    <w:rsid w:val="00DE2C49"/>
    <w:rsid w:val="00DE37B7"/>
    <w:rsid w:val="00DE4299"/>
    <w:rsid w:val="00DE570F"/>
    <w:rsid w:val="00DE6AB2"/>
    <w:rsid w:val="00DF4917"/>
    <w:rsid w:val="00DF56AD"/>
    <w:rsid w:val="00DF6025"/>
    <w:rsid w:val="00DF6168"/>
    <w:rsid w:val="00E010F7"/>
    <w:rsid w:val="00E02737"/>
    <w:rsid w:val="00E02C1E"/>
    <w:rsid w:val="00E07F6F"/>
    <w:rsid w:val="00E11A98"/>
    <w:rsid w:val="00E129FF"/>
    <w:rsid w:val="00E2028D"/>
    <w:rsid w:val="00E233C0"/>
    <w:rsid w:val="00E24BAF"/>
    <w:rsid w:val="00E2609E"/>
    <w:rsid w:val="00E30866"/>
    <w:rsid w:val="00E33C21"/>
    <w:rsid w:val="00E35342"/>
    <w:rsid w:val="00E36EFF"/>
    <w:rsid w:val="00E37997"/>
    <w:rsid w:val="00E37F94"/>
    <w:rsid w:val="00E40014"/>
    <w:rsid w:val="00E40FB2"/>
    <w:rsid w:val="00E435D5"/>
    <w:rsid w:val="00E47A64"/>
    <w:rsid w:val="00E50526"/>
    <w:rsid w:val="00E50EC0"/>
    <w:rsid w:val="00E5213F"/>
    <w:rsid w:val="00E534EA"/>
    <w:rsid w:val="00E53790"/>
    <w:rsid w:val="00E55238"/>
    <w:rsid w:val="00E559B5"/>
    <w:rsid w:val="00E565E7"/>
    <w:rsid w:val="00E56EFC"/>
    <w:rsid w:val="00E60F40"/>
    <w:rsid w:val="00E61836"/>
    <w:rsid w:val="00E61C17"/>
    <w:rsid w:val="00E64216"/>
    <w:rsid w:val="00E64230"/>
    <w:rsid w:val="00E64748"/>
    <w:rsid w:val="00E6485F"/>
    <w:rsid w:val="00E66FC7"/>
    <w:rsid w:val="00E702E6"/>
    <w:rsid w:val="00E70A6C"/>
    <w:rsid w:val="00E72E14"/>
    <w:rsid w:val="00E736A5"/>
    <w:rsid w:val="00E75FA5"/>
    <w:rsid w:val="00E76517"/>
    <w:rsid w:val="00E801FB"/>
    <w:rsid w:val="00E80667"/>
    <w:rsid w:val="00E808EC"/>
    <w:rsid w:val="00E81144"/>
    <w:rsid w:val="00E84742"/>
    <w:rsid w:val="00E84B8E"/>
    <w:rsid w:val="00E90FE8"/>
    <w:rsid w:val="00E916D9"/>
    <w:rsid w:val="00E91985"/>
    <w:rsid w:val="00E92BE2"/>
    <w:rsid w:val="00E9548A"/>
    <w:rsid w:val="00E96E90"/>
    <w:rsid w:val="00EA0011"/>
    <w:rsid w:val="00EA3338"/>
    <w:rsid w:val="00EA37F5"/>
    <w:rsid w:val="00EA5CE3"/>
    <w:rsid w:val="00EA6B7C"/>
    <w:rsid w:val="00EB02A7"/>
    <w:rsid w:val="00EB0D22"/>
    <w:rsid w:val="00EB27AB"/>
    <w:rsid w:val="00EB444D"/>
    <w:rsid w:val="00EB4AEA"/>
    <w:rsid w:val="00EB4BF0"/>
    <w:rsid w:val="00EC1A7C"/>
    <w:rsid w:val="00EC1E09"/>
    <w:rsid w:val="00EC3F97"/>
    <w:rsid w:val="00EC5350"/>
    <w:rsid w:val="00ED0992"/>
    <w:rsid w:val="00ED4BF5"/>
    <w:rsid w:val="00EE216F"/>
    <w:rsid w:val="00EE2F7B"/>
    <w:rsid w:val="00EE3161"/>
    <w:rsid w:val="00EE3FE5"/>
    <w:rsid w:val="00EE44A7"/>
    <w:rsid w:val="00EE4BED"/>
    <w:rsid w:val="00EE5EF0"/>
    <w:rsid w:val="00EE6ECA"/>
    <w:rsid w:val="00EF0F2D"/>
    <w:rsid w:val="00EF4B5F"/>
    <w:rsid w:val="00EF4BD0"/>
    <w:rsid w:val="00EF754E"/>
    <w:rsid w:val="00EF7A59"/>
    <w:rsid w:val="00EF7ADA"/>
    <w:rsid w:val="00F011EC"/>
    <w:rsid w:val="00F01485"/>
    <w:rsid w:val="00F0153C"/>
    <w:rsid w:val="00F02360"/>
    <w:rsid w:val="00F03230"/>
    <w:rsid w:val="00F063B9"/>
    <w:rsid w:val="00F06BBC"/>
    <w:rsid w:val="00F07961"/>
    <w:rsid w:val="00F10B1F"/>
    <w:rsid w:val="00F12305"/>
    <w:rsid w:val="00F151CF"/>
    <w:rsid w:val="00F15900"/>
    <w:rsid w:val="00F2095D"/>
    <w:rsid w:val="00F21417"/>
    <w:rsid w:val="00F234E5"/>
    <w:rsid w:val="00F24B43"/>
    <w:rsid w:val="00F25F62"/>
    <w:rsid w:val="00F264A6"/>
    <w:rsid w:val="00F26944"/>
    <w:rsid w:val="00F26B18"/>
    <w:rsid w:val="00F327C9"/>
    <w:rsid w:val="00F33015"/>
    <w:rsid w:val="00F37DE1"/>
    <w:rsid w:val="00F40CC3"/>
    <w:rsid w:val="00F41068"/>
    <w:rsid w:val="00F4180F"/>
    <w:rsid w:val="00F42223"/>
    <w:rsid w:val="00F42386"/>
    <w:rsid w:val="00F42D5C"/>
    <w:rsid w:val="00F477A9"/>
    <w:rsid w:val="00F54DF1"/>
    <w:rsid w:val="00F551C1"/>
    <w:rsid w:val="00F56775"/>
    <w:rsid w:val="00F56BAA"/>
    <w:rsid w:val="00F576D2"/>
    <w:rsid w:val="00F60251"/>
    <w:rsid w:val="00F61201"/>
    <w:rsid w:val="00F6131D"/>
    <w:rsid w:val="00F61513"/>
    <w:rsid w:val="00F61C1C"/>
    <w:rsid w:val="00F62215"/>
    <w:rsid w:val="00F65488"/>
    <w:rsid w:val="00F66523"/>
    <w:rsid w:val="00F674D9"/>
    <w:rsid w:val="00F67B1F"/>
    <w:rsid w:val="00F67B51"/>
    <w:rsid w:val="00F7292D"/>
    <w:rsid w:val="00F72B5D"/>
    <w:rsid w:val="00F74824"/>
    <w:rsid w:val="00F7620F"/>
    <w:rsid w:val="00F808E6"/>
    <w:rsid w:val="00F80FE0"/>
    <w:rsid w:val="00F817B8"/>
    <w:rsid w:val="00F82D7D"/>
    <w:rsid w:val="00F83B9C"/>
    <w:rsid w:val="00F84BDE"/>
    <w:rsid w:val="00F8747D"/>
    <w:rsid w:val="00F87493"/>
    <w:rsid w:val="00F9129F"/>
    <w:rsid w:val="00F9226F"/>
    <w:rsid w:val="00F925D9"/>
    <w:rsid w:val="00F92C7C"/>
    <w:rsid w:val="00F92D5A"/>
    <w:rsid w:val="00F93039"/>
    <w:rsid w:val="00F94542"/>
    <w:rsid w:val="00F94674"/>
    <w:rsid w:val="00F97E1B"/>
    <w:rsid w:val="00FA0CF3"/>
    <w:rsid w:val="00FA13AD"/>
    <w:rsid w:val="00FA1493"/>
    <w:rsid w:val="00FA15C8"/>
    <w:rsid w:val="00FA3023"/>
    <w:rsid w:val="00FA460D"/>
    <w:rsid w:val="00FA56B1"/>
    <w:rsid w:val="00FA56DD"/>
    <w:rsid w:val="00FA5A3C"/>
    <w:rsid w:val="00FA6C82"/>
    <w:rsid w:val="00FA7621"/>
    <w:rsid w:val="00FB12C9"/>
    <w:rsid w:val="00FB3233"/>
    <w:rsid w:val="00FB3C79"/>
    <w:rsid w:val="00FB4525"/>
    <w:rsid w:val="00FB4B15"/>
    <w:rsid w:val="00FB4B28"/>
    <w:rsid w:val="00FB5841"/>
    <w:rsid w:val="00FB77C6"/>
    <w:rsid w:val="00FC05B0"/>
    <w:rsid w:val="00FC4195"/>
    <w:rsid w:val="00FC42ED"/>
    <w:rsid w:val="00FC45CA"/>
    <w:rsid w:val="00FC6254"/>
    <w:rsid w:val="00FC68A5"/>
    <w:rsid w:val="00FC7582"/>
    <w:rsid w:val="00FD1A79"/>
    <w:rsid w:val="00FD1BAC"/>
    <w:rsid w:val="00FD5397"/>
    <w:rsid w:val="00FE0710"/>
    <w:rsid w:val="00FE07AB"/>
    <w:rsid w:val="00FE10C2"/>
    <w:rsid w:val="00FE24B5"/>
    <w:rsid w:val="00FE2E69"/>
    <w:rsid w:val="00FE2F06"/>
    <w:rsid w:val="00FE4120"/>
    <w:rsid w:val="00FE49C8"/>
    <w:rsid w:val="00FE4E82"/>
    <w:rsid w:val="00FE5824"/>
    <w:rsid w:val="00FF0252"/>
    <w:rsid w:val="00FF0B2D"/>
    <w:rsid w:val="00FF0CD3"/>
    <w:rsid w:val="00FF2266"/>
    <w:rsid w:val="00FF2D6E"/>
    <w:rsid w:val="00FF3C79"/>
    <w:rsid w:val="00FF4A7A"/>
    <w:rsid w:val="00FF65EA"/>
    <w:rsid w:val="00FF6957"/>
    <w:rsid w:val="00FF6DB4"/>
    <w:rsid w:val="00FF7A37"/>
    <w:rsid w:val="00FF7C18"/>
    <w:rsid w:val="00FF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12E6B"/>
  <w15:chartTrackingRefBased/>
  <w15:docId w15:val="{AE47DD1C-6464-4113-9CF8-CA3FD575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A3894"/>
    <w:rPr>
      <w:sz w:val="16"/>
      <w:szCs w:val="16"/>
    </w:rPr>
  </w:style>
  <w:style w:type="paragraph" w:styleId="CommentText">
    <w:name w:val="annotation text"/>
    <w:basedOn w:val="Normal"/>
    <w:link w:val="CommentTextChar"/>
    <w:uiPriority w:val="99"/>
    <w:semiHidden/>
    <w:unhideWhenUsed/>
    <w:rsid w:val="008A3894"/>
    <w:rPr>
      <w:sz w:val="20"/>
      <w:szCs w:val="20"/>
    </w:rPr>
  </w:style>
  <w:style w:type="character" w:customStyle="1" w:styleId="CommentTextChar">
    <w:name w:val="Comment Text Char"/>
    <w:link w:val="CommentText"/>
    <w:uiPriority w:val="99"/>
    <w:semiHidden/>
    <w:rsid w:val="008A3894"/>
    <w:rPr>
      <w:lang w:eastAsia="en-US"/>
    </w:rPr>
  </w:style>
  <w:style w:type="paragraph" w:styleId="CommentSubject">
    <w:name w:val="annotation subject"/>
    <w:basedOn w:val="CommentText"/>
    <w:next w:val="CommentText"/>
    <w:link w:val="CommentSubjectChar"/>
    <w:uiPriority w:val="99"/>
    <w:semiHidden/>
    <w:unhideWhenUsed/>
    <w:rsid w:val="008A3894"/>
    <w:rPr>
      <w:b/>
      <w:bCs/>
    </w:rPr>
  </w:style>
  <w:style w:type="character" w:customStyle="1" w:styleId="CommentSubjectChar">
    <w:name w:val="Comment Subject Char"/>
    <w:link w:val="CommentSubject"/>
    <w:uiPriority w:val="99"/>
    <w:semiHidden/>
    <w:rsid w:val="008A3894"/>
    <w:rPr>
      <w:b/>
      <w:bCs/>
      <w:lang w:eastAsia="en-US"/>
    </w:rPr>
  </w:style>
  <w:style w:type="paragraph" w:styleId="BalloonText">
    <w:name w:val="Balloon Text"/>
    <w:basedOn w:val="Normal"/>
    <w:link w:val="BalloonTextChar"/>
    <w:uiPriority w:val="99"/>
    <w:semiHidden/>
    <w:unhideWhenUsed/>
    <w:rsid w:val="008A3894"/>
    <w:rPr>
      <w:rFonts w:ascii="Tahoma" w:hAnsi="Tahoma" w:cs="Tahoma"/>
      <w:sz w:val="16"/>
      <w:szCs w:val="16"/>
    </w:rPr>
  </w:style>
  <w:style w:type="character" w:customStyle="1" w:styleId="BalloonTextChar">
    <w:name w:val="Balloon Text Char"/>
    <w:link w:val="BalloonText"/>
    <w:uiPriority w:val="99"/>
    <w:semiHidden/>
    <w:rsid w:val="008A3894"/>
    <w:rPr>
      <w:rFonts w:ascii="Tahoma" w:hAnsi="Tahoma" w:cs="Tahoma"/>
      <w:sz w:val="16"/>
      <w:szCs w:val="16"/>
      <w:lang w:eastAsia="en-US"/>
    </w:rPr>
  </w:style>
  <w:style w:type="paragraph" w:styleId="NoSpacing">
    <w:name w:val="No Spacing"/>
    <w:uiPriority w:val="1"/>
    <w:qFormat/>
    <w:rsid w:val="00D453BE"/>
    <w:rPr>
      <w:rFonts w:ascii="Calibri" w:eastAsia="Calibri" w:hAnsi="Calibri"/>
      <w:sz w:val="22"/>
      <w:szCs w:val="22"/>
      <w:lang w:eastAsia="en-US"/>
    </w:rPr>
  </w:style>
  <w:style w:type="paragraph" w:styleId="ListParagraph">
    <w:name w:val="List Paragraph"/>
    <w:basedOn w:val="Normal"/>
    <w:uiPriority w:val="34"/>
    <w:qFormat/>
    <w:rsid w:val="00270D41"/>
    <w:pPr>
      <w:ind w:left="720"/>
    </w:pPr>
  </w:style>
  <w:style w:type="paragraph" w:customStyle="1" w:styleId="yiv5505346202ydp306beb23msonormal">
    <w:name w:val="yiv5505346202ydp306beb23msonormal"/>
    <w:basedOn w:val="Normal"/>
    <w:rsid w:val="00607B7F"/>
    <w:pPr>
      <w:spacing w:before="100" w:beforeAutospacing="1" w:after="100" w:afterAutospacing="1"/>
    </w:pPr>
    <w:rPr>
      <w:lang w:eastAsia="en-GB"/>
    </w:rPr>
  </w:style>
  <w:style w:type="paragraph" w:customStyle="1" w:styleId="mz12ndqf">
    <w:name w:val="m_z12ndqf"/>
    <w:basedOn w:val="Normal"/>
    <w:rsid w:val="00594467"/>
    <w:pPr>
      <w:spacing w:before="100" w:beforeAutospacing="1" w:after="100" w:afterAutospacing="1"/>
    </w:pPr>
    <w:rPr>
      <w:lang w:eastAsia="en-GB"/>
    </w:rPr>
  </w:style>
  <w:style w:type="paragraph" w:customStyle="1" w:styleId="ge">
    <w:name w:val="g_e"/>
    <w:basedOn w:val="Normal"/>
    <w:rsid w:val="00594467"/>
    <w:pPr>
      <w:spacing w:before="100" w:beforeAutospacing="1" w:after="100" w:afterAutospacing="1"/>
    </w:pPr>
    <w:rPr>
      <w:lang w:eastAsia="en-GB"/>
    </w:rPr>
  </w:style>
  <w:style w:type="paragraph" w:customStyle="1" w:styleId="yiv8500938122ydp8a791682yiv3628365008msonormal">
    <w:name w:val="yiv8500938122ydp8a791682yiv3628365008msonormal"/>
    <w:basedOn w:val="Normal"/>
    <w:rsid w:val="00B9082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50046">
      <w:bodyDiv w:val="1"/>
      <w:marLeft w:val="0"/>
      <w:marRight w:val="0"/>
      <w:marTop w:val="0"/>
      <w:marBottom w:val="0"/>
      <w:divBdr>
        <w:top w:val="none" w:sz="0" w:space="0" w:color="auto"/>
        <w:left w:val="none" w:sz="0" w:space="0" w:color="auto"/>
        <w:bottom w:val="none" w:sz="0" w:space="0" w:color="auto"/>
        <w:right w:val="none" w:sz="0" w:space="0" w:color="auto"/>
      </w:divBdr>
    </w:div>
    <w:div w:id="346057388">
      <w:bodyDiv w:val="1"/>
      <w:marLeft w:val="0"/>
      <w:marRight w:val="0"/>
      <w:marTop w:val="0"/>
      <w:marBottom w:val="0"/>
      <w:divBdr>
        <w:top w:val="none" w:sz="0" w:space="0" w:color="auto"/>
        <w:left w:val="none" w:sz="0" w:space="0" w:color="auto"/>
        <w:bottom w:val="none" w:sz="0" w:space="0" w:color="auto"/>
        <w:right w:val="none" w:sz="0" w:space="0" w:color="auto"/>
      </w:divBdr>
    </w:div>
    <w:div w:id="564030246">
      <w:bodyDiv w:val="1"/>
      <w:marLeft w:val="0"/>
      <w:marRight w:val="0"/>
      <w:marTop w:val="0"/>
      <w:marBottom w:val="0"/>
      <w:divBdr>
        <w:top w:val="none" w:sz="0" w:space="0" w:color="auto"/>
        <w:left w:val="none" w:sz="0" w:space="0" w:color="auto"/>
        <w:bottom w:val="none" w:sz="0" w:space="0" w:color="auto"/>
        <w:right w:val="none" w:sz="0" w:space="0" w:color="auto"/>
      </w:divBdr>
    </w:div>
    <w:div w:id="602684238">
      <w:bodyDiv w:val="1"/>
      <w:marLeft w:val="0"/>
      <w:marRight w:val="0"/>
      <w:marTop w:val="0"/>
      <w:marBottom w:val="0"/>
      <w:divBdr>
        <w:top w:val="none" w:sz="0" w:space="0" w:color="auto"/>
        <w:left w:val="none" w:sz="0" w:space="0" w:color="auto"/>
        <w:bottom w:val="none" w:sz="0" w:space="0" w:color="auto"/>
        <w:right w:val="none" w:sz="0" w:space="0" w:color="auto"/>
      </w:divBdr>
    </w:div>
    <w:div w:id="658001912">
      <w:bodyDiv w:val="1"/>
      <w:marLeft w:val="0"/>
      <w:marRight w:val="0"/>
      <w:marTop w:val="0"/>
      <w:marBottom w:val="0"/>
      <w:divBdr>
        <w:top w:val="none" w:sz="0" w:space="0" w:color="auto"/>
        <w:left w:val="none" w:sz="0" w:space="0" w:color="auto"/>
        <w:bottom w:val="none" w:sz="0" w:space="0" w:color="auto"/>
        <w:right w:val="none" w:sz="0" w:space="0" w:color="auto"/>
      </w:divBdr>
    </w:div>
    <w:div w:id="681475255">
      <w:bodyDiv w:val="1"/>
      <w:marLeft w:val="0"/>
      <w:marRight w:val="0"/>
      <w:marTop w:val="0"/>
      <w:marBottom w:val="0"/>
      <w:divBdr>
        <w:top w:val="none" w:sz="0" w:space="0" w:color="auto"/>
        <w:left w:val="none" w:sz="0" w:space="0" w:color="auto"/>
        <w:bottom w:val="none" w:sz="0" w:space="0" w:color="auto"/>
        <w:right w:val="none" w:sz="0" w:space="0" w:color="auto"/>
      </w:divBdr>
      <w:divsChild>
        <w:div w:id="1800754980">
          <w:marLeft w:val="0"/>
          <w:marRight w:val="0"/>
          <w:marTop w:val="0"/>
          <w:marBottom w:val="0"/>
          <w:divBdr>
            <w:top w:val="none" w:sz="0" w:space="0" w:color="auto"/>
            <w:left w:val="none" w:sz="0" w:space="0" w:color="auto"/>
            <w:bottom w:val="none" w:sz="0" w:space="0" w:color="auto"/>
            <w:right w:val="none" w:sz="0" w:space="0" w:color="auto"/>
          </w:divBdr>
        </w:div>
        <w:div w:id="858661510">
          <w:marLeft w:val="0"/>
          <w:marRight w:val="0"/>
          <w:marTop w:val="0"/>
          <w:marBottom w:val="0"/>
          <w:divBdr>
            <w:top w:val="none" w:sz="0" w:space="0" w:color="auto"/>
            <w:left w:val="none" w:sz="0" w:space="0" w:color="auto"/>
            <w:bottom w:val="none" w:sz="0" w:space="0" w:color="auto"/>
            <w:right w:val="none" w:sz="0" w:space="0" w:color="auto"/>
          </w:divBdr>
        </w:div>
        <w:div w:id="2092311507">
          <w:marLeft w:val="0"/>
          <w:marRight w:val="0"/>
          <w:marTop w:val="0"/>
          <w:marBottom w:val="0"/>
          <w:divBdr>
            <w:top w:val="none" w:sz="0" w:space="0" w:color="auto"/>
            <w:left w:val="none" w:sz="0" w:space="0" w:color="auto"/>
            <w:bottom w:val="none" w:sz="0" w:space="0" w:color="auto"/>
            <w:right w:val="none" w:sz="0" w:space="0" w:color="auto"/>
          </w:divBdr>
        </w:div>
        <w:div w:id="1824004973">
          <w:marLeft w:val="0"/>
          <w:marRight w:val="0"/>
          <w:marTop w:val="0"/>
          <w:marBottom w:val="0"/>
          <w:divBdr>
            <w:top w:val="none" w:sz="0" w:space="0" w:color="auto"/>
            <w:left w:val="none" w:sz="0" w:space="0" w:color="auto"/>
            <w:bottom w:val="none" w:sz="0" w:space="0" w:color="auto"/>
            <w:right w:val="none" w:sz="0" w:space="0" w:color="auto"/>
          </w:divBdr>
        </w:div>
      </w:divsChild>
    </w:div>
    <w:div w:id="742799540">
      <w:bodyDiv w:val="1"/>
      <w:marLeft w:val="0"/>
      <w:marRight w:val="0"/>
      <w:marTop w:val="0"/>
      <w:marBottom w:val="0"/>
      <w:divBdr>
        <w:top w:val="none" w:sz="0" w:space="0" w:color="auto"/>
        <w:left w:val="none" w:sz="0" w:space="0" w:color="auto"/>
        <w:bottom w:val="none" w:sz="0" w:space="0" w:color="auto"/>
        <w:right w:val="none" w:sz="0" w:space="0" w:color="auto"/>
      </w:divBdr>
    </w:div>
    <w:div w:id="878510351">
      <w:bodyDiv w:val="1"/>
      <w:marLeft w:val="0"/>
      <w:marRight w:val="0"/>
      <w:marTop w:val="0"/>
      <w:marBottom w:val="0"/>
      <w:divBdr>
        <w:top w:val="none" w:sz="0" w:space="0" w:color="auto"/>
        <w:left w:val="none" w:sz="0" w:space="0" w:color="auto"/>
        <w:bottom w:val="none" w:sz="0" w:space="0" w:color="auto"/>
        <w:right w:val="none" w:sz="0" w:space="0" w:color="auto"/>
      </w:divBdr>
    </w:div>
    <w:div w:id="880020394">
      <w:bodyDiv w:val="1"/>
      <w:marLeft w:val="0"/>
      <w:marRight w:val="0"/>
      <w:marTop w:val="0"/>
      <w:marBottom w:val="0"/>
      <w:divBdr>
        <w:top w:val="none" w:sz="0" w:space="0" w:color="auto"/>
        <w:left w:val="none" w:sz="0" w:space="0" w:color="auto"/>
        <w:bottom w:val="none" w:sz="0" w:space="0" w:color="auto"/>
        <w:right w:val="none" w:sz="0" w:space="0" w:color="auto"/>
      </w:divBdr>
      <w:divsChild>
        <w:div w:id="1071268442">
          <w:marLeft w:val="0"/>
          <w:marRight w:val="0"/>
          <w:marTop w:val="0"/>
          <w:marBottom w:val="0"/>
          <w:divBdr>
            <w:top w:val="none" w:sz="0" w:space="0" w:color="auto"/>
            <w:left w:val="none" w:sz="0" w:space="0" w:color="auto"/>
            <w:bottom w:val="none" w:sz="0" w:space="0" w:color="auto"/>
            <w:right w:val="none" w:sz="0" w:space="0" w:color="auto"/>
          </w:divBdr>
        </w:div>
        <w:div w:id="300353504">
          <w:marLeft w:val="0"/>
          <w:marRight w:val="0"/>
          <w:marTop w:val="0"/>
          <w:marBottom w:val="0"/>
          <w:divBdr>
            <w:top w:val="none" w:sz="0" w:space="0" w:color="auto"/>
            <w:left w:val="none" w:sz="0" w:space="0" w:color="auto"/>
            <w:bottom w:val="none" w:sz="0" w:space="0" w:color="auto"/>
            <w:right w:val="none" w:sz="0" w:space="0" w:color="auto"/>
          </w:divBdr>
        </w:div>
      </w:divsChild>
    </w:div>
    <w:div w:id="912086275">
      <w:bodyDiv w:val="1"/>
      <w:marLeft w:val="0"/>
      <w:marRight w:val="0"/>
      <w:marTop w:val="0"/>
      <w:marBottom w:val="0"/>
      <w:divBdr>
        <w:top w:val="none" w:sz="0" w:space="0" w:color="auto"/>
        <w:left w:val="none" w:sz="0" w:space="0" w:color="auto"/>
        <w:bottom w:val="none" w:sz="0" w:space="0" w:color="auto"/>
        <w:right w:val="none" w:sz="0" w:space="0" w:color="auto"/>
      </w:divBdr>
    </w:div>
    <w:div w:id="930357010">
      <w:bodyDiv w:val="1"/>
      <w:marLeft w:val="0"/>
      <w:marRight w:val="0"/>
      <w:marTop w:val="0"/>
      <w:marBottom w:val="0"/>
      <w:divBdr>
        <w:top w:val="none" w:sz="0" w:space="0" w:color="auto"/>
        <w:left w:val="none" w:sz="0" w:space="0" w:color="auto"/>
        <w:bottom w:val="none" w:sz="0" w:space="0" w:color="auto"/>
        <w:right w:val="none" w:sz="0" w:space="0" w:color="auto"/>
      </w:divBdr>
    </w:div>
    <w:div w:id="1354647224">
      <w:bodyDiv w:val="1"/>
      <w:marLeft w:val="0"/>
      <w:marRight w:val="0"/>
      <w:marTop w:val="0"/>
      <w:marBottom w:val="0"/>
      <w:divBdr>
        <w:top w:val="none" w:sz="0" w:space="0" w:color="auto"/>
        <w:left w:val="none" w:sz="0" w:space="0" w:color="auto"/>
        <w:bottom w:val="none" w:sz="0" w:space="0" w:color="auto"/>
        <w:right w:val="none" w:sz="0" w:space="0" w:color="auto"/>
      </w:divBdr>
    </w:div>
    <w:div w:id="1403134625">
      <w:bodyDiv w:val="1"/>
      <w:marLeft w:val="0"/>
      <w:marRight w:val="0"/>
      <w:marTop w:val="0"/>
      <w:marBottom w:val="0"/>
      <w:divBdr>
        <w:top w:val="none" w:sz="0" w:space="0" w:color="auto"/>
        <w:left w:val="none" w:sz="0" w:space="0" w:color="auto"/>
        <w:bottom w:val="none" w:sz="0" w:space="0" w:color="auto"/>
        <w:right w:val="none" w:sz="0" w:space="0" w:color="auto"/>
      </w:divBdr>
      <w:divsChild>
        <w:div w:id="621111018">
          <w:marLeft w:val="0"/>
          <w:marRight w:val="0"/>
          <w:marTop w:val="0"/>
          <w:marBottom w:val="0"/>
          <w:divBdr>
            <w:top w:val="none" w:sz="0" w:space="0" w:color="auto"/>
            <w:left w:val="none" w:sz="0" w:space="0" w:color="auto"/>
            <w:bottom w:val="none" w:sz="0" w:space="0" w:color="auto"/>
            <w:right w:val="none" w:sz="0" w:space="0" w:color="auto"/>
          </w:divBdr>
          <w:divsChild>
            <w:div w:id="15889253">
              <w:marLeft w:val="0"/>
              <w:marRight w:val="0"/>
              <w:marTop w:val="0"/>
              <w:marBottom w:val="0"/>
              <w:divBdr>
                <w:top w:val="none" w:sz="0" w:space="0" w:color="auto"/>
                <w:left w:val="none" w:sz="0" w:space="0" w:color="auto"/>
                <w:bottom w:val="none" w:sz="0" w:space="0" w:color="auto"/>
                <w:right w:val="none" w:sz="0" w:space="0" w:color="auto"/>
              </w:divBdr>
              <w:divsChild>
                <w:div w:id="1254439386">
                  <w:marLeft w:val="0"/>
                  <w:marRight w:val="0"/>
                  <w:marTop w:val="0"/>
                  <w:marBottom w:val="0"/>
                  <w:divBdr>
                    <w:top w:val="none" w:sz="0" w:space="0" w:color="auto"/>
                    <w:left w:val="none" w:sz="0" w:space="0" w:color="auto"/>
                    <w:bottom w:val="none" w:sz="0" w:space="0" w:color="auto"/>
                    <w:right w:val="none" w:sz="0" w:space="0" w:color="auto"/>
                  </w:divBdr>
                  <w:divsChild>
                    <w:div w:id="1771926538">
                      <w:marLeft w:val="0"/>
                      <w:marRight w:val="0"/>
                      <w:marTop w:val="0"/>
                      <w:marBottom w:val="0"/>
                      <w:divBdr>
                        <w:top w:val="none" w:sz="0" w:space="0" w:color="auto"/>
                        <w:left w:val="none" w:sz="0" w:space="0" w:color="auto"/>
                        <w:bottom w:val="none" w:sz="0" w:space="0" w:color="auto"/>
                        <w:right w:val="none" w:sz="0" w:space="0" w:color="auto"/>
                      </w:divBdr>
                      <w:divsChild>
                        <w:div w:id="1965426885">
                          <w:marLeft w:val="0"/>
                          <w:marRight w:val="0"/>
                          <w:marTop w:val="0"/>
                          <w:marBottom w:val="0"/>
                          <w:divBdr>
                            <w:top w:val="none" w:sz="0" w:space="0" w:color="auto"/>
                            <w:left w:val="none" w:sz="0" w:space="0" w:color="auto"/>
                            <w:bottom w:val="none" w:sz="0" w:space="0" w:color="auto"/>
                            <w:right w:val="none" w:sz="0" w:space="0" w:color="auto"/>
                          </w:divBdr>
                          <w:divsChild>
                            <w:div w:id="291521021">
                              <w:marLeft w:val="0"/>
                              <w:marRight w:val="0"/>
                              <w:marTop w:val="0"/>
                              <w:marBottom w:val="0"/>
                              <w:divBdr>
                                <w:top w:val="none" w:sz="0" w:space="0" w:color="auto"/>
                                <w:left w:val="none" w:sz="0" w:space="0" w:color="auto"/>
                                <w:bottom w:val="none" w:sz="0" w:space="0" w:color="auto"/>
                                <w:right w:val="single" w:sz="6" w:space="0" w:color="E0E4E9"/>
                              </w:divBdr>
                              <w:divsChild>
                                <w:div w:id="1730301414">
                                  <w:marLeft w:val="0"/>
                                  <w:marRight w:val="0"/>
                                  <w:marTop w:val="0"/>
                                  <w:marBottom w:val="0"/>
                                  <w:divBdr>
                                    <w:top w:val="none" w:sz="0" w:space="0" w:color="auto"/>
                                    <w:left w:val="none" w:sz="0" w:space="0" w:color="auto"/>
                                    <w:bottom w:val="none" w:sz="0" w:space="0" w:color="auto"/>
                                    <w:right w:val="none" w:sz="0" w:space="0" w:color="auto"/>
                                  </w:divBdr>
                                  <w:divsChild>
                                    <w:div w:id="2094161776">
                                      <w:marLeft w:val="0"/>
                                      <w:marRight w:val="0"/>
                                      <w:marTop w:val="0"/>
                                      <w:marBottom w:val="0"/>
                                      <w:divBdr>
                                        <w:top w:val="none" w:sz="0" w:space="0" w:color="auto"/>
                                        <w:left w:val="none" w:sz="0" w:space="0" w:color="auto"/>
                                        <w:bottom w:val="none" w:sz="0" w:space="0" w:color="auto"/>
                                        <w:right w:val="none" w:sz="0" w:space="0" w:color="auto"/>
                                      </w:divBdr>
                                      <w:divsChild>
                                        <w:div w:id="100496105">
                                          <w:marLeft w:val="0"/>
                                          <w:marRight w:val="0"/>
                                          <w:marTop w:val="0"/>
                                          <w:marBottom w:val="0"/>
                                          <w:divBdr>
                                            <w:top w:val="none" w:sz="0" w:space="0" w:color="auto"/>
                                            <w:left w:val="none" w:sz="0" w:space="0" w:color="auto"/>
                                            <w:bottom w:val="none" w:sz="0" w:space="0" w:color="auto"/>
                                            <w:right w:val="none" w:sz="0" w:space="0" w:color="auto"/>
                                          </w:divBdr>
                                          <w:divsChild>
                                            <w:div w:id="970868965">
                                              <w:marLeft w:val="0"/>
                                              <w:marRight w:val="0"/>
                                              <w:marTop w:val="0"/>
                                              <w:marBottom w:val="0"/>
                                              <w:divBdr>
                                                <w:top w:val="single" w:sz="6" w:space="0" w:color="979BA7"/>
                                                <w:left w:val="single" w:sz="6" w:space="6" w:color="979BA7"/>
                                                <w:bottom w:val="single" w:sz="6" w:space="0" w:color="979BA7"/>
                                                <w:right w:val="single" w:sz="6" w:space="15" w:color="979BA7"/>
                                              </w:divBdr>
                                              <w:divsChild>
                                                <w:div w:id="22706910">
                                                  <w:marLeft w:val="0"/>
                                                  <w:marRight w:val="0"/>
                                                  <w:marTop w:val="0"/>
                                                  <w:marBottom w:val="0"/>
                                                  <w:divBdr>
                                                    <w:top w:val="none" w:sz="0" w:space="0" w:color="auto"/>
                                                    <w:left w:val="none" w:sz="0" w:space="0" w:color="auto"/>
                                                    <w:bottom w:val="none" w:sz="0" w:space="0" w:color="auto"/>
                                                    <w:right w:val="none" w:sz="0" w:space="0" w:color="auto"/>
                                                  </w:divBdr>
                                                  <w:divsChild>
                                                    <w:div w:id="172229695">
                                                      <w:marLeft w:val="0"/>
                                                      <w:marRight w:val="0"/>
                                                      <w:marTop w:val="0"/>
                                                      <w:marBottom w:val="0"/>
                                                      <w:divBdr>
                                                        <w:top w:val="none" w:sz="0" w:space="0" w:color="auto"/>
                                                        <w:left w:val="none" w:sz="0" w:space="0" w:color="auto"/>
                                                        <w:bottom w:val="none" w:sz="0" w:space="0" w:color="auto"/>
                                                        <w:right w:val="none" w:sz="0" w:space="0" w:color="auto"/>
                                                      </w:divBdr>
                                                      <w:divsChild>
                                                        <w:div w:id="922490668">
                                                          <w:marLeft w:val="0"/>
                                                          <w:marRight w:val="0"/>
                                                          <w:marTop w:val="0"/>
                                                          <w:marBottom w:val="0"/>
                                                          <w:divBdr>
                                                            <w:top w:val="none" w:sz="0" w:space="0" w:color="auto"/>
                                                            <w:left w:val="none" w:sz="0" w:space="0" w:color="auto"/>
                                                            <w:bottom w:val="none" w:sz="0" w:space="0" w:color="auto"/>
                                                            <w:right w:val="none" w:sz="0" w:space="0" w:color="auto"/>
                                                          </w:divBdr>
                                                          <w:divsChild>
                                                            <w:div w:id="1494370060">
                                                              <w:marLeft w:val="0"/>
                                                              <w:marRight w:val="0"/>
                                                              <w:marTop w:val="0"/>
                                                              <w:marBottom w:val="0"/>
                                                              <w:divBdr>
                                                                <w:top w:val="none" w:sz="0" w:space="0" w:color="auto"/>
                                                                <w:left w:val="none" w:sz="0" w:space="0" w:color="auto"/>
                                                                <w:bottom w:val="none" w:sz="0" w:space="0" w:color="auto"/>
                                                                <w:right w:val="none" w:sz="0" w:space="0" w:color="auto"/>
                                                              </w:divBdr>
                                                              <w:divsChild>
                                                                <w:div w:id="491264177">
                                                                  <w:marLeft w:val="0"/>
                                                                  <w:marRight w:val="0"/>
                                                                  <w:marTop w:val="0"/>
                                                                  <w:marBottom w:val="0"/>
                                                                  <w:divBdr>
                                                                    <w:top w:val="none" w:sz="0" w:space="0" w:color="auto"/>
                                                                    <w:left w:val="none" w:sz="0" w:space="0" w:color="auto"/>
                                                                    <w:bottom w:val="none" w:sz="0" w:space="0" w:color="auto"/>
                                                                    <w:right w:val="none" w:sz="0" w:space="0" w:color="auto"/>
                                                                  </w:divBdr>
                                                                  <w:divsChild>
                                                                    <w:div w:id="864635036">
                                                                      <w:marLeft w:val="0"/>
                                                                      <w:marRight w:val="0"/>
                                                                      <w:marTop w:val="0"/>
                                                                      <w:marBottom w:val="0"/>
                                                                      <w:divBdr>
                                                                        <w:top w:val="none" w:sz="0" w:space="0" w:color="auto"/>
                                                                        <w:left w:val="none" w:sz="0" w:space="0" w:color="auto"/>
                                                                        <w:bottom w:val="none" w:sz="0" w:space="0" w:color="auto"/>
                                                                        <w:right w:val="none" w:sz="0" w:space="0" w:color="auto"/>
                                                                      </w:divBdr>
                                                                      <w:divsChild>
                                                                        <w:div w:id="133371099">
                                                                          <w:marLeft w:val="0"/>
                                                                          <w:marRight w:val="0"/>
                                                                          <w:marTop w:val="0"/>
                                                                          <w:marBottom w:val="0"/>
                                                                          <w:divBdr>
                                                                            <w:top w:val="none" w:sz="0" w:space="0" w:color="auto"/>
                                                                            <w:left w:val="none" w:sz="0" w:space="0" w:color="auto"/>
                                                                            <w:bottom w:val="none" w:sz="0" w:space="0" w:color="auto"/>
                                                                            <w:right w:val="none" w:sz="0" w:space="0" w:color="auto"/>
                                                                          </w:divBdr>
                                                                          <w:divsChild>
                                                                            <w:div w:id="659621925">
                                                                              <w:marLeft w:val="0"/>
                                                                              <w:marRight w:val="0"/>
                                                                              <w:marTop w:val="0"/>
                                                                              <w:marBottom w:val="0"/>
                                                                              <w:divBdr>
                                                                                <w:top w:val="none" w:sz="0" w:space="0" w:color="auto"/>
                                                                                <w:left w:val="none" w:sz="0" w:space="0" w:color="auto"/>
                                                                                <w:bottom w:val="none" w:sz="0" w:space="0" w:color="auto"/>
                                                                                <w:right w:val="none" w:sz="0" w:space="0" w:color="auto"/>
                                                                              </w:divBdr>
                                                                              <w:divsChild>
                                                                                <w:div w:id="487064661">
                                                                                  <w:marLeft w:val="0"/>
                                                                                  <w:marRight w:val="0"/>
                                                                                  <w:marTop w:val="0"/>
                                                                                  <w:marBottom w:val="0"/>
                                                                                  <w:divBdr>
                                                                                    <w:top w:val="none" w:sz="0" w:space="0" w:color="auto"/>
                                                                                    <w:left w:val="none" w:sz="0" w:space="0" w:color="auto"/>
                                                                                    <w:bottom w:val="none" w:sz="0" w:space="0" w:color="auto"/>
                                                                                    <w:right w:val="none" w:sz="0" w:space="0" w:color="auto"/>
                                                                                  </w:divBdr>
                                                                                </w:div>
                                                                                <w:div w:id="674772165">
                                                                                  <w:marLeft w:val="0"/>
                                                                                  <w:marRight w:val="0"/>
                                                                                  <w:marTop w:val="0"/>
                                                                                  <w:marBottom w:val="0"/>
                                                                                  <w:divBdr>
                                                                                    <w:top w:val="none" w:sz="0" w:space="0" w:color="auto"/>
                                                                                    <w:left w:val="none" w:sz="0" w:space="0" w:color="auto"/>
                                                                                    <w:bottom w:val="none" w:sz="0" w:space="0" w:color="auto"/>
                                                                                    <w:right w:val="none" w:sz="0" w:space="0" w:color="auto"/>
                                                                                  </w:divBdr>
                                                                                </w:div>
                                                                                <w:div w:id="2141608397">
                                                                                  <w:marLeft w:val="0"/>
                                                                                  <w:marRight w:val="0"/>
                                                                                  <w:marTop w:val="0"/>
                                                                                  <w:marBottom w:val="0"/>
                                                                                  <w:divBdr>
                                                                                    <w:top w:val="none" w:sz="0" w:space="0" w:color="auto"/>
                                                                                    <w:left w:val="none" w:sz="0" w:space="0" w:color="auto"/>
                                                                                    <w:bottom w:val="none" w:sz="0" w:space="0" w:color="auto"/>
                                                                                    <w:right w:val="none" w:sz="0" w:space="0" w:color="auto"/>
                                                                                  </w:divBdr>
                                                                                </w:div>
                                                                                <w:div w:id="940071298">
                                                                                  <w:marLeft w:val="0"/>
                                                                                  <w:marRight w:val="0"/>
                                                                                  <w:marTop w:val="0"/>
                                                                                  <w:marBottom w:val="0"/>
                                                                                  <w:divBdr>
                                                                                    <w:top w:val="none" w:sz="0" w:space="0" w:color="auto"/>
                                                                                    <w:left w:val="none" w:sz="0" w:space="0" w:color="auto"/>
                                                                                    <w:bottom w:val="none" w:sz="0" w:space="0" w:color="auto"/>
                                                                                    <w:right w:val="none" w:sz="0" w:space="0" w:color="auto"/>
                                                                                  </w:divBdr>
                                                                                </w:div>
                                                                                <w:div w:id="33390324">
                                                                                  <w:marLeft w:val="0"/>
                                                                                  <w:marRight w:val="0"/>
                                                                                  <w:marTop w:val="0"/>
                                                                                  <w:marBottom w:val="0"/>
                                                                                  <w:divBdr>
                                                                                    <w:top w:val="none" w:sz="0" w:space="0" w:color="auto"/>
                                                                                    <w:left w:val="none" w:sz="0" w:space="0" w:color="auto"/>
                                                                                    <w:bottom w:val="none" w:sz="0" w:space="0" w:color="auto"/>
                                                                                    <w:right w:val="none" w:sz="0" w:space="0" w:color="auto"/>
                                                                                  </w:divBdr>
                                                                                </w:div>
                                                                                <w:div w:id="160043307">
                                                                                  <w:marLeft w:val="0"/>
                                                                                  <w:marRight w:val="0"/>
                                                                                  <w:marTop w:val="0"/>
                                                                                  <w:marBottom w:val="0"/>
                                                                                  <w:divBdr>
                                                                                    <w:top w:val="none" w:sz="0" w:space="0" w:color="auto"/>
                                                                                    <w:left w:val="none" w:sz="0" w:space="0" w:color="auto"/>
                                                                                    <w:bottom w:val="none" w:sz="0" w:space="0" w:color="auto"/>
                                                                                    <w:right w:val="none" w:sz="0" w:space="0" w:color="auto"/>
                                                                                  </w:divBdr>
                                                                                </w:div>
                                                                                <w:div w:id="560285196">
                                                                                  <w:marLeft w:val="0"/>
                                                                                  <w:marRight w:val="0"/>
                                                                                  <w:marTop w:val="0"/>
                                                                                  <w:marBottom w:val="0"/>
                                                                                  <w:divBdr>
                                                                                    <w:top w:val="none" w:sz="0" w:space="0" w:color="auto"/>
                                                                                    <w:left w:val="none" w:sz="0" w:space="0" w:color="auto"/>
                                                                                    <w:bottom w:val="none" w:sz="0" w:space="0" w:color="auto"/>
                                                                                    <w:right w:val="none" w:sz="0" w:space="0" w:color="auto"/>
                                                                                  </w:divBdr>
                                                                                </w:div>
                                                                                <w:div w:id="1458722563">
                                                                                  <w:marLeft w:val="0"/>
                                                                                  <w:marRight w:val="0"/>
                                                                                  <w:marTop w:val="0"/>
                                                                                  <w:marBottom w:val="0"/>
                                                                                  <w:divBdr>
                                                                                    <w:top w:val="none" w:sz="0" w:space="0" w:color="auto"/>
                                                                                    <w:left w:val="none" w:sz="0" w:space="0" w:color="auto"/>
                                                                                    <w:bottom w:val="none" w:sz="0" w:space="0" w:color="auto"/>
                                                                                    <w:right w:val="none" w:sz="0" w:space="0" w:color="auto"/>
                                                                                  </w:divBdr>
                                                                                </w:div>
                                                                                <w:div w:id="889801198">
                                                                                  <w:marLeft w:val="0"/>
                                                                                  <w:marRight w:val="0"/>
                                                                                  <w:marTop w:val="0"/>
                                                                                  <w:marBottom w:val="0"/>
                                                                                  <w:divBdr>
                                                                                    <w:top w:val="none" w:sz="0" w:space="0" w:color="auto"/>
                                                                                    <w:left w:val="none" w:sz="0" w:space="0" w:color="auto"/>
                                                                                    <w:bottom w:val="none" w:sz="0" w:space="0" w:color="auto"/>
                                                                                    <w:right w:val="none" w:sz="0" w:space="0" w:color="auto"/>
                                                                                  </w:divBdr>
                                                                                </w:div>
                                                                                <w:div w:id="15106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035146">
                                                      <w:marLeft w:val="-120"/>
                                                      <w:marRight w:val="-300"/>
                                                      <w:marTop w:val="0"/>
                                                      <w:marBottom w:val="0"/>
                                                      <w:divBdr>
                                                        <w:top w:val="none" w:sz="0" w:space="0" w:color="auto"/>
                                                        <w:left w:val="none" w:sz="0" w:space="0" w:color="auto"/>
                                                        <w:bottom w:val="none" w:sz="0" w:space="0" w:color="auto"/>
                                                        <w:right w:val="none" w:sz="0" w:space="0" w:color="auto"/>
                                                      </w:divBdr>
                                                      <w:divsChild>
                                                        <w:div w:id="1812936740">
                                                          <w:marLeft w:val="0"/>
                                                          <w:marRight w:val="0"/>
                                                          <w:marTop w:val="0"/>
                                                          <w:marBottom w:val="0"/>
                                                          <w:divBdr>
                                                            <w:top w:val="none" w:sz="0" w:space="0" w:color="auto"/>
                                                            <w:left w:val="none" w:sz="0" w:space="0" w:color="auto"/>
                                                            <w:bottom w:val="none" w:sz="0" w:space="0" w:color="auto"/>
                                                            <w:right w:val="none" w:sz="0" w:space="0" w:color="auto"/>
                                                          </w:divBdr>
                                                          <w:divsChild>
                                                            <w:div w:id="186412983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826775947">
                              <w:marLeft w:val="0"/>
                              <w:marRight w:val="0"/>
                              <w:marTop w:val="0"/>
                              <w:marBottom w:val="0"/>
                              <w:divBdr>
                                <w:top w:val="none" w:sz="0" w:space="0" w:color="auto"/>
                                <w:left w:val="none" w:sz="0" w:space="0" w:color="auto"/>
                                <w:bottom w:val="none" w:sz="0" w:space="0" w:color="auto"/>
                                <w:right w:val="none" w:sz="0" w:space="0" w:color="auto"/>
                              </w:divBdr>
                              <w:divsChild>
                                <w:div w:id="1562204853">
                                  <w:marLeft w:val="0"/>
                                  <w:marRight w:val="0"/>
                                  <w:marTop w:val="0"/>
                                  <w:marBottom w:val="0"/>
                                  <w:divBdr>
                                    <w:top w:val="none" w:sz="0" w:space="0" w:color="auto"/>
                                    <w:left w:val="none" w:sz="0" w:space="0" w:color="auto"/>
                                    <w:bottom w:val="none" w:sz="0" w:space="0" w:color="auto"/>
                                    <w:right w:val="none" w:sz="0" w:space="0" w:color="auto"/>
                                  </w:divBdr>
                                  <w:divsChild>
                                    <w:div w:id="328212298">
                                      <w:marLeft w:val="0"/>
                                      <w:marRight w:val="0"/>
                                      <w:marTop w:val="0"/>
                                      <w:marBottom w:val="0"/>
                                      <w:divBdr>
                                        <w:top w:val="none" w:sz="0" w:space="0" w:color="auto"/>
                                        <w:left w:val="none" w:sz="0" w:space="0" w:color="auto"/>
                                        <w:bottom w:val="none" w:sz="0" w:space="0" w:color="auto"/>
                                        <w:right w:val="none" w:sz="0" w:space="0" w:color="auto"/>
                                      </w:divBdr>
                                      <w:divsChild>
                                        <w:div w:id="679968277">
                                          <w:marLeft w:val="0"/>
                                          <w:marRight w:val="0"/>
                                          <w:marTop w:val="0"/>
                                          <w:marBottom w:val="0"/>
                                          <w:divBdr>
                                            <w:top w:val="none" w:sz="0" w:space="0" w:color="auto"/>
                                            <w:left w:val="none" w:sz="0" w:space="0" w:color="auto"/>
                                            <w:bottom w:val="single" w:sz="6" w:space="12" w:color="E0E4E9"/>
                                            <w:right w:val="none" w:sz="0" w:space="0" w:color="auto"/>
                                          </w:divBdr>
                                          <w:divsChild>
                                            <w:div w:id="1159150147">
                                              <w:marLeft w:val="0"/>
                                              <w:marRight w:val="0"/>
                                              <w:marTop w:val="0"/>
                                              <w:marBottom w:val="0"/>
                                              <w:divBdr>
                                                <w:top w:val="none" w:sz="0" w:space="0" w:color="auto"/>
                                                <w:left w:val="none" w:sz="0" w:space="0" w:color="auto"/>
                                                <w:bottom w:val="none" w:sz="0" w:space="0" w:color="auto"/>
                                                <w:right w:val="none" w:sz="0" w:space="0" w:color="auto"/>
                                              </w:divBdr>
                                              <w:divsChild>
                                                <w:div w:id="285359413">
                                                  <w:marLeft w:val="0"/>
                                                  <w:marRight w:val="210"/>
                                                  <w:marTop w:val="0"/>
                                                  <w:marBottom w:val="0"/>
                                                  <w:divBdr>
                                                    <w:top w:val="none" w:sz="0" w:space="0" w:color="auto"/>
                                                    <w:left w:val="none" w:sz="0" w:space="0" w:color="auto"/>
                                                    <w:bottom w:val="none" w:sz="0" w:space="0" w:color="auto"/>
                                                    <w:right w:val="none" w:sz="0" w:space="0" w:color="auto"/>
                                                  </w:divBdr>
                                                  <w:divsChild>
                                                    <w:div w:id="5891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337282">
      <w:bodyDiv w:val="1"/>
      <w:marLeft w:val="0"/>
      <w:marRight w:val="0"/>
      <w:marTop w:val="0"/>
      <w:marBottom w:val="0"/>
      <w:divBdr>
        <w:top w:val="none" w:sz="0" w:space="0" w:color="auto"/>
        <w:left w:val="none" w:sz="0" w:space="0" w:color="auto"/>
        <w:bottom w:val="none" w:sz="0" w:space="0" w:color="auto"/>
        <w:right w:val="none" w:sz="0" w:space="0" w:color="auto"/>
      </w:divBdr>
    </w:div>
    <w:div w:id="1860896361">
      <w:bodyDiv w:val="1"/>
      <w:marLeft w:val="0"/>
      <w:marRight w:val="0"/>
      <w:marTop w:val="0"/>
      <w:marBottom w:val="0"/>
      <w:divBdr>
        <w:top w:val="none" w:sz="0" w:space="0" w:color="auto"/>
        <w:left w:val="none" w:sz="0" w:space="0" w:color="auto"/>
        <w:bottom w:val="none" w:sz="0" w:space="0" w:color="auto"/>
        <w:right w:val="none" w:sz="0" w:space="0" w:color="auto"/>
      </w:divBdr>
    </w:div>
    <w:div w:id="1896698815">
      <w:bodyDiv w:val="1"/>
      <w:marLeft w:val="0"/>
      <w:marRight w:val="0"/>
      <w:marTop w:val="0"/>
      <w:marBottom w:val="0"/>
      <w:divBdr>
        <w:top w:val="none" w:sz="0" w:space="0" w:color="auto"/>
        <w:left w:val="none" w:sz="0" w:space="0" w:color="auto"/>
        <w:bottom w:val="none" w:sz="0" w:space="0" w:color="auto"/>
        <w:right w:val="none" w:sz="0" w:space="0" w:color="auto"/>
      </w:divBdr>
    </w:div>
    <w:div w:id="19040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RAVENSTHORPE PARISH COUNCIL</vt:lpstr>
    </vt:vector>
  </TitlesOfParts>
  <Company>Home</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RAVENSTHORPE PARISH COUNCIL</dc:title>
  <dc:subject/>
  <dc:creator>Paul</dc:creator>
  <cp:keywords/>
  <cp:lastModifiedBy>Carol James</cp:lastModifiedBy>
  <cp:revision>93</cp:revision>
  <cp:lastPrinted>2024-04-17T15:52:00Z</cp:lastPrinted>
  <dcterms:created xsi:type="dcterms:W3CDTF">2024-04-22T08:21:00Z</dcterms:created>
  <dcterms:modified xsi:type="dcterms:W3CDTF">2024-04-28T18:22:00Z</dcterms:modified>
</cp:coreProperties>
</file>